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"/>
        <w:spacing w:line="20" w:lineRule="atLeast"/>
        <w:ind w:left="2960" w:firstLine="0"/>
        <w:rPr>
          <w:rFonts w:ascii="Arial Bold" w:cs="Arial Bold" w:hAnsi="Arial Bold" w:eastAsia="Arial Bold"/>
          <w:sz w:val="22"/>
          <w:szCs w:val="22"/>
          <w:lang w:val="it-IT"/>
        </w:rPr>
      </w:pPr>
      <w:r>
        <w:rPr>
          <w:rFonts w:ascii="Arial Bold"/>
          <w:sz w:val="22"/>
          <w:szCs w:val="22"/>
          <w:rtl w:val="0"/>
          <w:lang w:val="it-IT"/>
        </w:rPr>
        <w:t>INIZIATIVA DI ISTANZA POPOLARE</w:t>
      </w:r>
    </w:p>
    <w:p>
      <w:pPr>
        <w:pStyle w:val="Normal"/>
        <w:spacing w:line="257" w:lineRule="exact"/>
        <w:rPr>
          <w:rFonts w:ascii="Times New Roman" w:cs="Times New Roman" w:hAnsi="Times New Roman" w:eastAsia="Times New Roman"/>
          <w:sz w:val="24"/>
          <w:szCs w:val="24"/>
          <w:lang w:val="it-IT"/>
        </w:rPr>
      </w:pPr>
    </w:p>
    <w:p>
      <w:pPr>
        <w:pStyle w:val="Normal"/>
        <w:spacing w:line="20" w:lineRule="atLeast"/>
        <w:ind w:left="1760" w:firstLine="0"/>
        <w:rPr>
          <w:rFonts w:ascii="Arial Bold" w:cs="Arial Bold" w:hAnsi="Arial Bold" w:eastAsia="Arial Bold"/>
          <w:sz w:val="22"/>
          <w:szCs w:val="22"/>
          <w:lang w:val="it-IT"/>
        </w:rPr>
      </w:pPr>
      <w:r>
        <w:rPr>
          <w:rFonts w:hAnsi="Arial Bold" w:hint="default"/>
          <w:sz w:val="22"/>
          <w:szCs w:val="22"/>
          <w:rtl w:val="0"/>
          <w:lang w:val="it-IT"/>
        </w:rPr>
        <w:t>“</w:t>
      </w:r>
      <w:r>
        <w:rPr>
          <w:rFonts w:ascii="Arial Bold"/>
          <w:sz w:val="22"/>
          <w:szCs w:val="22"/>
          <w:rtl w:val="0"/>
          <w:lang w:val="it-IT"/>
        </w:rPr>
        <w:t>INTERVENTI PER SUPERARE IL DEGRADO DI BORGO GRAPPA</w:t>
      </w:r>
      <w:r>
        <w:rPr>
          <w:rFonts w:hAnsi="Arial Bold" w:hint="default"/>
          <w:sz w:val="22"/>
          <w:szCs w:val="22"/>
          <w:rtl w:val="0"/>
          <w:lang w:val="it-IT"/>
        </w:rPr>
        <w:t>”</w:t>
      </w:r>
    </w:p>
    <w:p>
      <w:pPr>
        <w:pStyle w:val="Normal"/>
        <w:spacing w:line="258" w:lineRule="exact"/>
        <w:rPr>
          <w:rFonts w:ascii="Times New Roman" w:cs="Times New Roman" w:hAnsi="Times New Roman" w:eastAsia="Times New Roman"/>
          <w:sz w:val="24"/>
          <w:szCs w:val="24"/>
          <w:lang w:val="it-IT"/>
        </w:rPr>
      </w:pPr>
    </w:p>
    <w:p>
      <w:pPr>
        <w:pStyle w:val="Normal"/>
        <w:spacing w:line="20" w:lineRule="atLeast"/>
        <w:ind w:left="1480" w:firstLine="0"/>
        <w:rPr>
          <w:rFonts w:ascii="Arial" w:cs="Arial" w:hAnsi="Arial" w:eastAsia="Arial"/>
          <w:sz w:val="22"/>
          <w:szCs w:val="22"/>
          <w:lang w:val="it-IT"/>
        </w:rPr>
      </w:pPr>
      <w:r>
        <w:rPr>
          <w:rFonts w:ascii="Arial"/>
          <w:sz w:val="22"/>
          <w:szCs w:val="22"/>
          <w:rtl w:val="0"/>
          <w:lang w:val="it-IT"/>
        </w:rPr>
        <w:t>La cittadinanza locale di Borgo Grappa constata quotidianamente che:</w:t>
      </w:r>
    </w:p>
    <w:p>
      <w:pPr>
        <w:pStyle w:val="Normal"/>
        <w:spacing w:line="257" w:lineRule="exact"/>
        <w:rPr>
          <w:rFonts w:ascii="Times New Roman" w:cs="Times New Roman" w:hAnsi="Times New Roman" w:eastAsia="Times New Roman"/>
          <w:sz w:val="24"/>
          <w:szCs w:val="24"/>
          <w:lang w:val="it-IT"/>
        </w:rPr>
      </w:pPr>
    </w:p>
    <w:p>
      <w:pPr>
        <w:pStyle w:val="Normal"/>
        <w:numPr>
          <w:ilvl w:val="0"/>
          <w:numId w:val="3"/>
        </w:numPr>
        <w:tabs>
          <w:tab w:val="num" w:pos="680"/>
          <w:tab w:val="left" w:pos="700"/>
        </w:tabs>
        <w:bidi w:val="0"/>
        <w:spacing w:line="324" w:lineRule="auto"/>
        <w:ind w:left="680" w:right="20" w:hanging="400"/>
        <w:jc w:val="both"/>
        <w:rPr>
          <w:rFonts w:ascii="Arial Bold" w:cs="Arial Bold" w:hAnsi="Arial Bold" w:eastAsia="Arial Bold"/>
          <w:position w:val="0"/>
          <w:sz w:val="21"/>
          <w:szCs w:val="21"/>
          <w:rtl w:val="0"/>
          <w:lang w:val="it-IT"/>
        </w:rPr>
      </w:pPr>
      <w:r>
        <w:rPr>
          <w:rFonts w:ascii="Arial"/>
          <w:sz w:val="21"/>
          <w:szCs w:val="21"/>
          <w:rtl w:val="0"/>
          <w:lang w:val="en-US"/>
        </w:rPr>
        <w:t>Il porto canale di Rio Martino versa in condizioni strutturali e funzionali disastrate, situazione questa che ha da tempo compromesso l</w:t>
      </w:r>
      <w:r>
        <w:rPr>
          <w:rFonts w:hAnsi="Arial" w:hint="default"/>
          <w:sz w:val="21"/>
          <w:szCs w:val="21"/>
          <w:rtl w:val="0"/>
          <w:lang w:val="en-US"/>
        </w:rPr>
        <w:t>’</w:t>
      </w:r>
      <w:r>
        <w:rPr>
          <w:rFonts w:ascii="Arial"/>
          <w:sz w:val="21"/>
          <w:szCs w:val="21"/>
          <w:rtl w:val="0"/>
          <w:lang w:val="en-US"/>
        </w:rPr>
        <w:t>economia del territorio cos</w:t>
      </w:r>
      <w:r>
        <w:rPr>
          <w:rFonts w:hAnsi="Arial" w:hint="default"/>
          <w:sz w:val="21"/>
          <w:szCs w:val="21"/>
          <w:rtl w:val="0"/>
          <w:lang w:val="en-US"/>
        </w:rPr>
        <w:t xml:space="preserve">ì </w:t>
      </w:r>
      <w:r>
        <w:rPr>
          <w:rFonts w:ascii="Arial"/>
          <w:sz w:val="21"/>
          <w:szCs w:val="21"/>
          <w:rtl w:val="0"/>
          <w:lang w:val="en-US"/>
        </w:rPr>
        <w:t>come ha quasi azzerato le possibilit</w:t>
      </w:r>
      <w:r>
        <w:rPr>
          <w:rFonts w:hAnsi="Arial" w:hint="default"/>
          <w:sz w:val="21"/>
          <w:szCs w:val="21"/>
          <w:rtl w:val="0"/>
          <w:lang w:val="en-US"/>
        </w:rPr>
        <w:t xml:space="preserve">à </w:t>
      </w:r>
      <w:r>
        <w:rPr>
          <w:rFonts w:ascii="Arial"/>
          <w:sz w:val="21"/>
          <w:szCs w:val="21"/>
          <w:rtl w:val="0"/>
          <w:lang w:val="en-US"/>
        </w:rPr>
        <w:t>di fruire dell</w:t>
      </w:r>
      <w:r>
        <w:rPr>
          <w:rFonts w:hAnsi="Arial" w:hint="default"/>
          <w:sz w:val="21"/>
          <w:szCs w:val="21"/>
          <w:rtl w:val="0"/>
          <w:lang w:val="en-US"/>
        </w:rPr>
        <w:t>’</w:t>
      </w:r>
      <w:r>
        <w:rPr>
          <w:rFonts w:ascii="Arial"/>
          <w:sz w:val="21"/>
          <w:szCs w:val="21"/>
          <w:rtl w:val="0"/>
          <w:lang w:val="en-US"/>
        </w:rPr>
        <w:t>area del litorale; a ci</w:t>
      </w:r>
      <w:r>
        <w:rPr>
          <w:rFonts w:hAnsi="Arial" w:hint="default"/>
          <w:sz w:val="21"/>
          <w:szCs w:val="21"/>
          <w:rtl w:val="0"/>
          <w:lang w:val="en-US"/>
        </w:rPr>
        <w:t xml:space="preserve">ò </w:t>
      </w:r>
      <w:r>
        <w:rPr>
          <w:rFonts w:ascii="Arial"/>
          <w:sz w:val="21"/>
          <w:szCs w:val="21"/>
          <w:rtl w:val="0"/>
          <w:lang w:val="en-US"/>
        </w:rPr>
        <w:t>si aggiungano i fenomeni di erosione della sponda del canale, che si riversa sulla viabilit</w:t>
      </w:r>
      <w:r>
        <w:rPr>
          <w:rFonts w:hAnsi="Arial" w:hint="default"/>
          <w:sz w:val="21"/>
          <w:szCs w:val="21"/>
          <w:rtl w:val="0"/>
          <w:lang w:val="en-US"/>
        </w:rPr>
        <w:t xml:space="preserve">à </w:t>
      </w:r>
      <w:r>
        <w:rPr>
          <w:rFonts w:ascii="Arial"/>
          <w:sz w:val="21"/>
          <w:szCs w:val="21"/>
          <w:rtl w:val="0"/>
          <w:lang w:val="en-US"/>
        </w:rPr>
        <w:t>della strada del mare;</w:t>
      </w:r>
    </w:p>
    <w:p>
      <w:pPr>
        <w:pStyle w:val="Normal"/>
        <w:spacing w:line="132" w:lineRule="exact"/>
        <w:rPr>
          <w:rFonts w:ascii="Arial Bold" w:cs="Arial Bold" w:hAnsi="Arial Bold" w:eastAsia="Arial Bold"/>
          <w:sz w:val="21"/>
          <w:szCs w:val="21"/>
          <w:lang w:val="it-IT"/>
        </w:rPr>
      </w:pPr>
    </w:p>
    <w:p>
      <w:pPr>
        <w:pStyle w:val="Normal"/>
        <w:numPr>
          <w:ilvl w:val="0"/>
          <w:numId w:val="5"/>
        </w:numPr>
        <w:tabs>
          <w:tab w:val="num" w:pos="700"/>
          <w:tab w:val="clear" w:pos="0"/>
        </w:tabs>
        <w:bidi w:val="0"/>
        <w:spacing w:line="329" w:lineRule="auto"/>
        <w:ind w:left="700" w:right="0" w:hanging="420"/>
        <w:jc w:val="both"/>
        <w:rPr>
          <w:rFonts w:ascii="Arial Bold" w:cs="Arial Bold" w:hAnsi="Arial Bold" w:eastAsia="Arial Bold"/>
          <w:position w:val="0"/>
          <w:rtl w:val="0"/>
          <w:lang w:val="it-IT"/>
        </w:rPr>
      </w:pPr>
      <w:r>
        <w:rPr>
          <w:rFonts w:ascii="Arial"/>
          <w:rtl w:val="0"/>
          <w:lang w:val="en-US"/>
        </w:rPr>
        <w:t>La viabilit</w:t>
      </w:r>
      <w:r>
        <w:rPr>
          <w:rFonts w:hAnsi="Arial" w:hint="default"/>
          <w:rtl w:val="0"/>
          <w:lang w:val="en-US"/>
        </w:rPr>
        <w:t xml:space="preserve">à </w:t>
      </w:r>
      <w:r>
        <w:rPr>
          <w:rFonts w:ascii="Arial"/>
          <w:rtl w:val="0"/>
          <w:lang w:val="en-US"/>
        </w:rPr>
        <w:t>dell</w:t>
      </w:r>
      <w:r>
        <w:rPr>
          <w:rFonts w:hAnsi="Arial" w:hint="default"/>
          <w:rtl w:val="0"/>
          <w:lang w:val="en-US"/>
        </w:rPr>
        <w:t>’</w:t>
      </w:r>
      <w:r>
        <w:rPr>
          <w:rFonts w:ascii="Arial"/>
          <w:rtl w:val="0"/>
          <w:lang w:val="en-US"/>
        </w:rPr>
        <w:t xml:space="preserve">area di Borgo Grappa </w:t>
      </w:r>
      <w:r>
        <w:rPr>
          <w:rFonts w:hAnsi="Arial" w:hint="default"/>
          <w:rtl w:val="0"/>
          <w:lang w:val="en-US"/>
        </w:rPr>
        <w:t xml:space="preserve">è </w:t>
      </w:r>
      <w:r>
        <w:rPr>
          <w:rFonts w:ascii="Arial"/>
          <w:rtl w:val="0"/>
          <w:lang w:val="en-US"/>
        </w:rPr>
        <w:t>fortemente danneggiata (numerosi sono i dossi irregolari, la presenza di eucalyptus ad es. Via Novella- Via Segheria- Via Malconsiglio- Migliara 45- Zi Maria e Via Piscina Scura, vecchi pini marittimi sul bordo strada ad es. Litoranea e Via del Mare rendono la viabilit</w:t>
      </w:r>
      <w:r>
        <w:rPr>
          <w:rFonts w:hAnsi="Arial" w:hint="default"/>
          <w:rtl w:val="0"/>
          <w:lang w:val="en-US"/>
        </w:rPr>
        <w:t xml:space="preserve">à </w:t>
      </w:r>
      <w:r>
        <w:rPr>
          <w:rFonts w:ascii="Arial"/>
          <w:rtl w:val="0"/>
          <w:lang w:val="en-US"/>
        </w:rPr>
        <w:t>pericolosa soprattutto nelle giornate di maltempo, poich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 xml:space="preserve">frequenti sono i casi di crolli improvvisi di dette piante) ed i collegamenti con le aree limitrofe sono significativamente limitati se non impediti, a causa dei crolli di numerosi ponti, ponticelli e punti di accesso/transito (ad es. riduzione carreggiata ponte su Migliara 45 e il tratto da Via Fogliano a Via del Lido </w:t>
      </w:r>
      <w:r>
        <w:rPr>
          <w:rFonts w:hAnsi="Arial" w:hint="default"/>
          <w:rtl w:val="0"/>
          <w:lang w:val="en-US"/>
        </w:rPr>
        <w:t xml:space="preserve">è </w:t>
      </w:r>
      <w:r>
        <w:rPr>
          <w:rFonts w:ascii="Arial"/>
          <w:rtl w:val="0"/>
          <w:lang w:val="en-US"/>
        </w:rPr>
        <w:t>chiuso completamente, con impossibilit</w:t>
      </w:r>
      <w:r>
        <w:rPr>
          <w:rFonts w:hAnsi="Arial" w:hint="default"/>
          <w:rtl w:val="0"/>
          <w:lang w:val="en-US"/>
        </w:rPr>
        <w:t xml:space="preserve">à </w:t>
      </w:r>
      <w:r>
        <w:rPr>
          <w:rFonts w:ascii="Arial"/>
          <w:rtl w:val="0"/>
          <w:lang w:val="en-US"/>
        </w:rPr>
        <w:t>di accesso), anche tali condizioni stanno seriamente compromettendo l</w:t>
      </w:r>
      <w:r>
        <w:rPr>
          <w:rFonts w:hAnsi="Arial" w:hint="default"/>
          <w:rtl w:val="0"/>
          <w:lang w:val="en-US"/>
        </w:rPr>
        <w:t>’</w:t>
      </w:r>
      <w:r>
        <w:rPr>
          <w:rFonts w:ascii="Arial"/>
          <w:rtl w:val="0"/>
          <w:lang w:val="en-US"/>
        </w:rPr>
        <w:t xml:space="preserve">economia del Borgo, che </w:t>
      </w:r>
      <w:r>
        <w:rPr>
          <w:rFonts w:hAnsi="Arial" w:hint="default"/>
          <w:rtl w:val="0"/>
          <w:lang w:val="en-US"/>
        </w:rPr>
        <w:t xml:space="preserve">è </w:t>
      </w:r>
      <w:r>
        <w:rPr>
          <w:rFonts w:ascii="Arial"/>
          <w:rtl w:val="0"/>
          <w:lang w:val="en-US"/>
        </w:rPr>
        <w:t>di fatto isolata dal resto del territorio e creando disagi ai residenti;</w:t>
      </w:r>
    </w:p>
    <w:p>
      <w:pPr>
        <w:pStyle w:val="Normal"/>
        <w:spacing w:line="137" w:lineRule="exact"/>
        <w:rPr>
          <w:rFonts w:ascii="Arial Bold" w:cs="Arial Bold" w:hAnsi="Arial Bold" w:eastAsia="Arial Bold"/>
          <w:lang w:val="it-IT"/>
        </w:rPr>
      </w:pPr>
    </w:p>
    <w:p>
      <w:pPr>
        <w:pStyle w:val="Normal"/>
        <w:numPr>
          <w:ilvl w:val="0"/>
          <w:numId w:val="7"/>
        </w:numPr>
        <w:tabs>
          <w:tab w:val="num" w:pos="662"/>
          <w:tab w:val="left" w:pos="700"/>
        </w:tabs>
        <w:bidi w:val="0"/>
        <w:spacing w:line="312" w:lineRule="auto"/>
        <w:ind w:left="662" w:right="0" w:hanging="382"/>
        <w:jc w:val="both"/>
        <w:rPr>
          <w:rFonts w:ascii="Arial Bold" w:cs="Arial Bold" w:hAnsi="Arial Bold" w:eastAsia="Arial Bold"/>
          <w:position w:val="0"/>
          <w:sz w:val="22"/>
          <w:szCs w:val="22"/>
          <w:rtl w:val="0"/>
          <w:lang w:val="it-IT"/>
        </w:rPr>
      </w:pPr>
      <w:r>
        <w:rPr>
          <w:rFonts w:ascii="Arial"/>
          <w:sz w:val="22"/>
          <w:szCs w:val="22"/>
          <w:rtl w:val="0"/>
          <w:lang w:val="en-US"/>
        </w:rPr>
        <w:t>Il tratto di pista ciclopedonale parzialmente realizzato necessita di essere proseguito e completato, poich</w:t>
      </w:r>
      <w:r>
        <w:rPr>
          <w:rFonts w:hAnsi="Arial" w:hint="default"/>
          <w:sz w:val="22"/>
          <w:szCs w:val="22"/>
          <w:rtl w:val="0"/>
          <w:lang w:val="en-US"/>
        </w:rPr>
        <w:t xml:space="preserve">é </w:t>
      </w:r>
      <w:r>
        <w:rPr>
          <w:rFonts w:ascii="Arial"/>
          <w:sz w:val="22"/>
          <w:szCs w:val="22"/>
          <w:rtl w:val="0"/>
          <w:lang w:val="en-US"/>
        </w:rPr>
        <w:t>manca il collegamento proprio con l</w:t>
      </w:r>
      <w:r>
        <w:rPr>
          <w:rFonts w:hAnsi="Arial" w:hint="default"/>
          <w:sz w:val="22"/>
          <w:szCs w:val="22"/>
          <w:rtl w:val="0"/>
          <w:lang w:val="en-US"/>
        </w:rPr>
        <w:t>’</w:t>
      </w:r>
      <w:r>
        <w:rPr>
          <w:rFonts w:ascii="Arial"/>
          <w:sz w:val="22"/>
          <w:szCs w:val="22"/>
          <w:rtl w:val="0"/>
          <w:lang w:val="en-US"/>
        </w:rPr>
        <w:t>area di Borgo Grappa minacciando la sicurezza di chi vuole raggiungere il tratto realizzato ;</w:t>
      </w:r>
    </w:p>
    <w:p>
      <w:pPr>
        <w:pStyle w:val="Normal"/>
        <w:spacing w:line="139" w:lineRule="exact"/>
        <w:rPr>
          <w:rFonts w:ascii="Arial Bold" w:cs="Arial Bold" w:hAnsi="Arial Bold" w:eastAsia="Arial Bold"/>
          <w:sz w:val="22"/>
          <w:szCs w:val="22"/>
          <w:lang w:val="it-IT"/>
        </w:rPr>
      </w:pPr>
    </w:p>
    <w:p>
      <w:pPr>
        <w:pStyle w:val="Normal"/>
        <w:numPr>
          <w:ilvl w:val="0"/>
          <w:numId w:val="7"/>
        </w:numPr>
        <w:tabs>
          <w:tab w:val="num" w:pos="662"/>
          <w:tab w:val="left" w:pos="700"/>
        </w:tabs>
        <w:bidi w:val="0"/>
        <w:spacing w:line="312" w:lineRule="auto"/>
        <w:ind w:left="662" w:right="0" w:hanging="382"/>
        <w:jc w:val="both"/>
        <w:rPr>
          <w:rFonts w:ascii="Arial Bold" w:cs="Arial Bold" w:hAnsi="Arial Bold" w:eastAsia="Arial Bold"/>
          <w:position w:val="0"/>
          <w:sz w:val="22"/>
          <w:szCs w:val="22"/>
          <w:rtl w:val="0"/>
          <w:lang w:val="it-IT"/>
        </w:rPr>
      </w:pPr>
      <w:r>
        <w:rPr>
          <w:rFonts w:ascii="Arial"/>
          <w:sz w:val="22"/>
          <w:szCs w:val="22"/>
          <w:rtl w:val="0"/>
          <w:lang w:val="en-US"/>
        </w:rPr>
        <w:t xml:space="preserve">Non vi </w:t>
      </w:r>
      <w:r>
        <w:rPr>
          <w:rFonts w:hAnsi="Arial" w:hint="default"/>
          <w:sz w:val="22"/>
          <w:szCs w:val="22"/>
          <w:rtl w:val="0"/>
          <w:lang w:val="en-US"/>
        </w:rPr>
        <w:t xml:space="preserve">è </w:t>
      </w:r>
      <w:r>
        <w:rPr>
          <w:rFonts w:ascii="Arial"/>
          <w:sz w:val="22"/>
          <w:szCs w:val="22"/>
          <w:rtl w:val="0"/>
          <w:lang w:val="en-US"/>
        </w:rPr>
        <w:t>attenzione ad una adeguata gestione del territorio (vedasi da ultimo Piano Particolareggiato Esecutivo), che presenta forti criticit</w:t>
      </w:r>
      <w:r>
        <w:rPr>
          <w:rFonts w:hAnsi="Arial" w:hint="default"/>
          <w:sz w:val="22"/>
          <w:szCs w:val="22"/>
          <w:rtl w:val="0"/>
          <w:lang w:val="en-US"/>
        </w:rPr>
        <w:t xml:space="preserve">à </w:t>
      </w:r>
      <w:r>
        <w:rPr>
          <w:rFonts w:ascii="Arial"/>
          <w:sz w:val="22"/>
          <w:szCs w:val="22"/>
          <w:rtl w:val="0"/>
          <w:lang w:val="en-US"/>
        </w:rPr>
        <w:t>e non ne consente l</w:t>
      </w:r>
      <w:r>
        <w:rPr>
          <w:rFonts w:hAnsi="Arial" w:hint="default"/>
          <w:sz w:val="22"/>
          <w:szCs w:val="22"/>
          <w:rtl w:val="0"/>
          <w:lang w:val="en-US"/>
        </w:rPr>
        <w:t>’</w:t>
      </w:r>
      <w:r>
        <w:rPr>
          <w:rFonts w:ascii="Arial"/>
          <w:sz w:val="22"/>
          <w:szCs w:val="22"/>
          <w:rtl w:val="0"/>
          <w:lang w:val="en-US"/>
        </w:rPr>
        <w:t>utilizzo in maniera proficua;</w:t>
      </w:r>
    </w:p>
    <w:p>
      <w:pPr>
        <w:pStyle w:val="Normal"/>
        <w:spacing w:line="141" w:lineRule="exact"/>
        <w:rPr>
          <w:rFonts w:ascii="Times New Roman" w:cs="Times New Roman" w:hAnsi="Times New Roman" w:eastAsia="Times New Roman"/>
          <w:sz w:val="24"/>
          <w:szCs w:val="24"/>
          <w:lang w:val="it-IT"/>
        </w:rPr>
      </w:pPr>
    </w:p>
    <w:p>
      <w:pPr>
        <w:pStyle w:val="Normal"/>
        <w:spacing w:line="20" w:lineRule="atLeast"/>
        <w:ind w:left="3540" w:firstLine="0"/>
        <w:rPr>
          <w:rFonts w:ascii="Arial" w:cs="Arial" w:hAnsi="Arial" w:eastAsia="Arial"/>
          <w:sz w:val="22"/>
          <w:szCs w:val="22"/>
        </w:rPr>
      </w:pPr>
      <w:r>
        <w:rPr>
          <w:rFonts w:ascii="Arial"/>
          <w:sz w:val="22"/>
          <w:szCs w:val="22"/>
          <w:rtl w:val="0"/>
          <w:lang w:val="en-US"/>
        </w:rPr>
        <w:t>Considerato quindi che:</w:t>
      </w:r>
    </w:p>
    <w:p>
      <w:pPr>
        <w:pStyle w:val="Normal"/>
        <w:spacing w:line="255" w:lineRule="exact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"/>
        <w:numPr>
          <w:ilvl w:val="0"/>
          <w:numId w:val="10"/>
        </w:numPr>
        <w:tabs>
          <w:tab w:val="num" w:pos="1352"/>
          <w:tab w:val="left" w:pos="1416"/>
          <w:tab w:val="clear" w:pos="720"/>
        </w:tabs>
        <w:bidi w:val="0"/>
        <w:spacing w:line="306" w:lineRule="auto"/>
        <w:ind w:left="656" w:right="20" w:firstLine="60"/>
        <w:jc w:val="both"/>
        <w:rPr>
          <w:rFonts w:ascii="Arial" w:cs="Arial" w:hAnsi="Arial" w:eastAsia="Arial"/>
          <w:position w:val="0"/>
          <w:sz w:val="20"/>
          <w:szCs w:val="20"/>
          <w:rtl w:val="0"/>
          <w:lang w:val="it-IT"/>
        </w:rPr>
      </w:pPr>
      <w:r>
        <w:rPr>
          <w:rFonts w:ascii="Arial"/>
          <w:sz w:val="22"/>
          <w:szCs w:val="22"/>
          <w:rtl w:val="0"/>
          <w:lang w:val="en-US"/>
        </w:rPr>
        <w:t>Si rende necessario acquisire di fatto una partecipazione popolare sulle problematiche test</w:t>
      </w:r>
      <w:r>
        <w:rPr>
          <w:rFonts w:hAnsi="Arial" w:hint="default"/>
          <w:sz w:val="22"/>
          <w:szCs w:val="22"/>
          <w:rtl w:val="0"/>
          <w:lang w:val="en-US"/>
        </w:rPr>
        <w:t xml:space="preserve">é </w:t>
      </w:r>
      <w:r>
        <w:rPr>
          <w:rFonts w:ascii="Arial"/>
          <w:sz w:val="22"/>
          <w:szCs w:val="22"/>
          <w:rtl w:val="0"/>
          <w:lang w:val="en-US"/>
        </w:rPr>
        <w:t>enunciate, al fine di dare un segnale alle istituzioni, richiamando la loro attenzione sulla necessit</w:t>
      </w:r>
      <w:r>
        <w:rPr>
          <w:rFonts w:hAnsi="Arial" w:hint="default"/>
          <w:sz w:val="22"/>
          <w:szCs w:val="22"/>
          <w:rtl w:val="0"/>
          <w:lang w:val="en-US"/>
        </w:rPr>
        <w:t xml:space="preserve">à </w:t>
      </w:r>
      <w:r>
        <w:rPr>
          <w:rFonts w:ascii="Arial"/>
          <w:sz w:val="22"/>
          <w:szCs w:val="22"/>
          <w:rtl w:val="0"/>
          <w:lang w:val="en-US"/>
        </w:rPr>
        <w:t>di intervenire quanto prima, in ordine all</w:t>
      </w:r>
      <w:r>
        <w:rPr>
          <w:rFonts w:hAnsi="Arial" w:hint="default"/>
          <w:sz w:val="22"/>
          <w:szCs w:val="22"/>
          <w:rtl w:val="0"/>
          <w:lang w:val="en-US"/>
        </w:rPr>
        <w:t>’</w:t>
      </w:r>
      <w:r>
        <w:rPr>
          <w:rFonts w:ascii="Arial"/>
          <w:sz w:val="22"/>
          <w:szCs w:val="22"/>
          <w:rtl w:val="0"/>
          <w:lang w:val="en-US"/>
        </w:rPr>
        <w:t>urgenza della messa in sicurezza e di salvaguardare l</w:t>
      </w:r>
      <w:r>
        <w:rPr>
          <w:rFonts w:hAnsi="Arial" w:hint="default"/>
          <w:sz w:val="22"/>
          <w:szCs w:val="22"/>
          <w:rtl w:val="0"/>
          <w:lang w:val="en-US"/>
        </w:rPr>
        <w:t>’</w:t>
      </w:r>
      <w:r>
        <w:rPr>
          <w:rFonts w:ascii="Arial"/>
          <w:sz w:val="22"/>
          <w:szCs w:val="22"/>
          <w:rtl w:val="0"/>
          <w:lang w:val="en-US"/>
        </w:rPr>
        <w:t>economica del Borgo;</w:t>
      </w:r>
    </w:p>
    <w:p>
      <w:pPr>
        <w:pStyle w:val="Normal"/>
        <w:spacing w:line="145" w:lineRule="exact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numPr>
          <w:ilvl w:val="0"/>
          <w:numId w:val="12"/>
        </w:numPr>
        <w:tabs>
          <w:tab w:val="num" w:pos="1383"/>
          <w:tab w:val="left" w:pos="1416"/>
          <w:tab w:val="clear" w:pos="720"/>
        </w:tabs>
        <w:bidi w:val="0"/>
        <w:spacing w:line="324" w:lineRule="auto"/>
        <w:ind w:left="687" w:right="0" w:firstLine="29"/>
        <w:jc w:val="both"/>
        <w:rPr>
          <w:rFonts w:ascii="Arial" w:cs="Arial" w:hAnsi="Arial" w:eastAsia="Arial"/>
          <w:position w:val="0"/>
          <w:sz w:val="20"/>
          <w:szCs w:val="20"/>
          <w:rtl w:val="0"/>
          <w:lang w:val="it-IT"/>
        </w:rPr>
      </w:pPr>
      <w:r>
        <w:rPr>
          <w:rFonts w:ascii="Arial"/>
          <w:sz w:val="21"/>
          <w:szCs w:val="21"/>
          <w:rtl w:val="0"/>
          <w:lang w:val="en-US"/>
        </w:rPr>
        <w:t xml:space="preserve">Si decide pertanto di avviare una raccolta firme per iniziativa di istanza popolare, come convenuto da numerosi cittadini di Borgo Grappa nella seduta consultivo-deliberativa del 13.02.2019, la quale </w:t>
      </w:r>
      <w:r>
        <w:rPr>
          <w:rFonts w:hAnsi="Arial" w:hint="default"/>
          <w:sz w:val="21"/>
          <w:szCs w:val="21"/>
          <w:rtl w:val="0"/>
          <w:lang w:val="en-US"/>
        </w:rPr>
        <w:t xml:space="preserve">è </w:t>
      </w:r>
      <w:r>
        <w:rPr>
          <w:rFonts w:ascii="Arial"/>
          <w:sz w:val="21"/>
          <w:szCs w:val="21"/>
          <w:rtl w:val="0"/>
          <w:lang w:val="en-US"/>
        </w:rPr>
        <w:t xml:space="preserve">stata aggiornata alla prossima seduta del 27.02.2019 alle ore 20.00 da tenersi presso il locale </w:t>
      </w:r>
      <w:r>
        <w:rPr>
          <w:rFonts w:hAnsi="Arial" w:hint="default"/>
          <w:sz w:val="21"/>
          <w:szCs w:val="21"/>
          <w:rtl w:val="0"/>
          <w:lang w:val="en-US"/>
        </w:rPr>
        <w:t>“</w:t>
      </w:r>
      <w:r>
        <w:rPr>
          <w:rFonts w:ascii="Arial"/>
          <w:sz w:val="21"/>
          <w:szCs w:val="21"/>
          <w:rtl w:val="0"/>
          <w:lang w:val="en-US"/>
        </w:rPr>
        <w:t>La Cueva del Pirata</w:t>
      </w:r>
      <w:r>
        <w:rPr>
          <w:rFonts w:hAnsi="Arial" w:hint="default"/>
          <w:sz w:val="21"/>
          <w:szCs w:val="21"/>
          <w:rtl w:val="0"/>
          <w:lang w:val="en-US"/>
        </w:rPr>
        <w:t xml:space="preserve">” </w:t>
      </w:r>
      <w:r>
        <w:rPr>
          <w:rFonts w:ascii="Arial"/>
          <w:sz w:val="21"/>
          <w:szCs w:val="21"/>
          <w:rtl w:val="0"/>
          <w:lang w:val="en-US"/>
        </w:rPr>
        <w:t>in Via Mare Rosso n. 8;</w:t>
      </w:r>
    </w:p>
    <w:p>
      <w:pPr>
        <w:pStyle w:val="Normal"/>
        <w:spacing w:line="132" w:lineRule="exact"/>
        <w:rPr>
          <w:rFonts w:ascii="Arial" w:cs="Arial" w:hAnsi="Arial" w:eastAsia="Arial"/>
          <w:sz w:val="21"/>
          <w:szCs w:val="21"/>
          <w:lang w:val="it-IT"/>
        </w:rPr>
      </w:pPr>
    </w:p>
    <w:p>
      <w:pPr>
        <w:pStyle w:val="Normal"/>
        <w:numPr>
          <w:ilvl w:val="0"/>
          <w:numId w:val="13"/>
        </w:numPr>
        <w:tabs>
          <w:tab w:val="num" w:pos="1352"/>
          <w:tab w:val="left" w:pos="1416"/>
          <w:tab w:val="clear" w:pos="720"/>
        </w:tabs>
        <w:bidi w:val="0"/>
        <w:spacing w:line="332" w:lineRule="auto"/>
        <w:ind w:left="656" w:right="0" w:firstLine="60"/>
        <w:jc w:val="both"/>
        <w:rPr>
          <w:rFonts w:ascii="Arial" w:cs="Arial" w:hAnsi="Arial" w:eastAsia="Arial"/>
          <w:position w:val="0"/>
          <w:sz w:val="20"/>
          <w:szCs w:val="20"/>
          <w:rtl w:val="0"/>
          <w:lang w:val="it-IT"/>
        </w:rPr>
      </w:pPr>
      <w:r>
        <w:rPr>
          <w:rFonts w:ascii="Arial"/>
          <w:sz w:val="22"/>
          <w:szCs w:val="22"/>
          <w:rtl w:val="0"/>
          <w:lang w:val="en-US"/>
        </w:rPr>
        <w:t>Verranno nel frattempo organizzati incontri preliminari con le autorit</w:t>
      </w:r>
      <w:r>
        <w:rPr>
          <w:rFonts w:hAnsi="Arial" w:hint="default"/>
          <w:sz w:val="22"/>
          <w:szCs w:val="22"/>
          <w:rtl w:val="0"/>
          <w:lang w:val="en-US"/>
        </w:rPr>
        <w:t xml:space="preserve">à </w:t>
      </w:r>
      <w:r>
        <w:rPr>
          <w:rFonts w:ascii="Arial"/>
          <w:sz w:val="22"/>
          <w:szCs w:val="22"/>
          <w:rtl w:val="0"/>
          <w:lang w:val="en-US"/>
        </w:rPr>
        <w:t>competenti, al fine di trovare delle prime soluzioni immediate ai problemi pi</w:t>
      </w:r>
      <w:r>
        <w:rPr>
          <w:rFonts w:hAnsi="Arial" w:hint="default"/>
          <w:sz w:val="22"/>
          <w:szCs w:val="22"/>
          <w:rtl w:val="0"/>
          <w:lang w:val="en-US"/>
        </w:rPr>
        <w:t xml:space="preserve">ù </w:t>
      </w:r>
      <w:r>
        <w:rPr>
          <w:rFonts w:ascii="Arial"/>
          <w:sz w:val="22"/>
          <w:szCs w:val="22"/>
          <w:rtl w:val="0"/>
          <w:lang w:val="en-US"/>
        </w:rPr>
        <w:t>urgenti;</w:t>
      </w:r>
    </w:p>
    <w:p>
      <w:pPr>
        <w:pStyle w:val="Normal"/>
        <w:spacing w:line="118" w:lineRule="exact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numPr>
          <w:ilvl w:val="0"/>
          <w:numId w:val="15"/>
        </w:numPr>
        <w:tabs>
          <w:tab w:val="num" w:pos="1416"/>
          <w:tab w:val="clear" w:pos="0"/>
        </w:tabs>
        <w:bidi w:val="0"/>
        <w:spacing w:line="390" w:lineRule="auto"/>
        <w:ind w:left="720" w:right="20" w:hanging="4"/>
        <w:jc w:val="both"/>
        <w:rPr>
          <w:rFonts w:ascii="Arial" w:cs="Arial" w:hAnsi="Arial" w:eastAsia="Arial"/>
          <w:position w:val="0"/>
          <w:sz w:val="20"/>
          <w:szCs w:val="20"/>
          <w:rtl w:val="0"/>
          <w:lang w:val="it-IT"/>
        </w:rPr>
      </w:pPr>
      <w:r>
        <w:rPr>
          <w:rFonts w:ascii="Arial"/>
          <w:rtl w:val="0"/>
          <w:lang w:val="en-US"/>
        </w:rPr>
        <w:t>I sottoscrittori della petizione valuteranno e decideranno concordemente come agire, intervenendo altres</w:t>
      </w:r>
      <w:r>
        <w:rPr>
          <w:rFonts w:hAnsi="Arial" w:hint="default"/>
          <w:rtl w:val="0"/>
          <w:lang w:val="en-US"/>
        </w:rPr>
        <w:t xml:space="preserve">ì </w:t>
      </w:r>
      <w:r>
        <w:rPr>
          <w:rFonts w:ascii="Arial"/>
          <w:rtl w:val="0"/>
          <w:lang w:val="en-US"/>
        </w:rPr>
        <w:t>con azioni incisive e significative per il raggiungimento dello scopo;</w:t>
      </w:r>
    </w:p>
    <w:p>
      <w:pPr>
        <w:pStyle w:val="Normal"/>
        <w:spacing w:line="71" w:lineRule="exact"/>
        <w:rPr>
          <w:rFonts w:ascii="Times New Roman" w:cs="Times New Roman" w:hAnsi="Times New Roman" w:eastAsia="Times New Roman"/>
          <w:sz w:val="24"/>
          <w:szCs w:val="24"/>
          <w:lang w:val="it-IT"/>
        </w:rPr>
      </w:pPr>
    </w:p>
    <w:p>
      <w:pPr>
        <w:pStyle w:val="Normal"/>
        <w:spacing w:line="20" w:lineRule="atLeast"/>
        <w:rPr>
          <w:rFonts w:ascii="Arial" w:cs="Arial" w:hAnsi="Arial" w:eastAsia="Arial"/>
          <w:sz w:val="22"/>
          <w:szCs w:val="22"/>
          <w:lang w:val="it-IT"/>
        </w:rPr>
      </w:pPr>
      <w:r>
        <w:rPr>
          <w:rFonts w:ascii="Arial"/>
          <w:sz w:val="22"/>
          <w:szCs w:val="22"/>
          <w:rtl w:val="0"/>
          <w:lang w:val="it-IT"/>
        </w:rPr>
        <w:t>Tutto quanto sopra,</w:t>
      </w:r>
    </w:p>
    <w:p>
      <w:pPr>
        <w:pStyle w:val="Normal"/>
        <w:spacing w:line="254" w:lineRule="exact"/>
        <w:rPr>
          <w:rFonts w:ascii="Times New Roman" w:cs="Times New Roman" w:hAnsi="Times New Roman" w:eastAsia="Times New Roman"/>
          <w:sz w:val="24"/>
          <w:szCs w:val="24"/>
          <w:lang w:val="it-IT"/>
        </w:rPr>
      </w:pPr>
    </w:p>
    <w:p>
      <w:pPr>
        <w:pStyle w:val="Normal"/>
        <w:spacing w:line="20" w:lineRule="atLeast"/>
        <w:ind w:left="4100" w:firstLine="0"/>
        <w:rPr>
          <w:rFonts w:ascii="Arial Bold" w:cs="Arial Bold" w:hAnsi="Arial Bold" w:eastAsia="Arial Bold"/>
          <w:sz w:val="22"/>
          <w:szCs w:val="22"/>
          <w:lang w:val="it-IT"/>
        </w:rPr>
      </w:pPr>
      <w:r>
        <w:rPr>
          <w:rFonts w:ascii="Arial Bold"/>
          <w:sz w:val="22"/>
          <w:szCs w:val="22"/>
          <w:rtl w:val="0"/>
          <w:lang w:val="it-IT"/>
        </w:rPr>
        <w:t>Si presenta</w:t>
      </w:r>
    </w:p>
    <w:p>
      <w:pPr>
        <w:pStyle w:val="Normal"/>
        <w:spacing w:line="20" w:lineRule="atLeast"/>
        <w:ind w:left="4100" w:firstLine="0"/>
        <w:sectPr>
          <w:headerReference w:type="default" r:id="rId4"/>
          <w:footerReference w:type="default" r:id="rId5"/>
          <w:pgSz w:w="11900" w:h="16840" w:orient="portrait"/>
          <w:pgMar w:top="1399" w:right="1560" w:bottom="877" w:left="1140" w:header="0" w:footer="0"/>
          <w:bidi w:val="0"/>
        </w:sectPr>
      </w:pPr>
    </w:p>
    <w:p>
      <w:pPr>
        <w:pStyle w:val="Normal"/>
        <w:spacing w:line="333" w:lineRule="auto"/>
        <w:ind w:right="140"/>
        <w:jc w:val="both"/>
        <w:rPr>
          <w:rFonts w:ascii="Arial" w:cs="Arial" w:hAnsi="Arial" w:eastAsia="Arial"/>
          <w:sz w:val="21"/>
          <w:szCs w:val="21"/>
          <w:lang w:val="it-IT"/>
        </w:rPr>
      </w:pPr>
      <w:r>
        <w:rPr>
          <w:rFonts w:ascii="Arial"/>
          <w:sz w:val="21"/>
          <w:szCs w:val="21"/>
          <w:rtl w:val="0"/>
          <w:lang w:val="it-IT"/>
        </w:rPr>
        <w:t>alle Autorit</w:t>
      </w:r>
      <w:r>
        <w:rPr>
          <w:rFonts w:hAnsi="Arial" w:hint="default"/>
          <w:sz w:val="21"/>
          <w:szCs w:val="21"/>
          <w:rtl w:val="0"/>
          <w:lang w:val="it-IT"/>
        </w:rPr>
        <w:t xml:space="preserve">à </w:t>
      </w:r>
      <w:r>
        <w:rPr>
          <w:rFonts w:ascii="Arial"/>
          <w:sz w:val="21"/>
          <w:szCs w:val="21"/>
          <w:rtl w:val="0"/>
          <w:lang w:val="it-IT"/>
        </w:rPr>
        <w:t xml:space="preserve">competenti la presente istanza popolare denominata </w:t>
      </w:r>
      <w:r>
        <w:rPr>
          <w:rFonts w:hAnsi="Arial" w:hint="default"/>
          <w:sz w:val="21"/>
          <w:szCs w:val="21"/>
          <w:rtl w:val="0"/>
          <w:lang w:val="it-IT"/>
        </w:rPr>
        <w:t>“</w:t>
      </w:r>
      <w:r>
        <w:rPr>
          <w:rFonts w:ascii="Arial"/>
          <w:sz w:val="21"/>
          <w:szCs w:val="21"/>
          <w:rtl w:val="0"/>
          <w:lang w:val="it-IT"/>
        </w:rPr>
        <w:t>INTERVENTI PER SUPERARE IL DEGRADO DI BORGO GRAPPA</w:t>
      </w:r>
      <w:r>
        <w:rPr>
          <w:rFonts w:hAnsi="Arial" w:hint="default"/>
          <w:sz w:val="21"/>
          <w:szCs w:val="21"/>
          <w:rtl w:val="0"/>
          <w:lang w:val="it-IT"/>
        </w:rPr>
        <w:t>”</w:t>
      </w:r>
      <w:r>
        <w:rPr>
          <w:rFonts w:ascii="Arial"/>
          <w:sz w:val="21"/>
          <w:szCs w:val="21"/>
          <w:rtl w:val="0"/>
          <w:lang w:val="it-IT"/>
        </w:rPr>
        <w:t>, chiedendo un intervento immediato e risolutivo sulle problematiche di cui ai punti da 1 a 4 sopra illustrati nonch</w:t>
      </w:r>
      <w:r>
        <w:rPr>
          <w:rFonts w:hAnsi="Arial" w:hint="default"/>
          <w:sz w:val="21"/>
          <w:szCs w:val="21"/>
          <w:rtl w:val="0"/>
          <w:lang w:val="it-IT"/>
        </w:rPr>
        <w:t xml:space="preserve">é </w:t>
      </w:r>
      <w:r>
        <w:rPr>
          <w:rFonts w:ascii="Arial"/>
          <w:sz w:val="21"/>
          <w:szCs w:val="21"/>
          <w:rtl w:val="0"/>
          <w:lang w:val="it-IT"/>
        </w:rPr>
        <w:t>un aggiornamento in merito a:</w:t>
      </w:r>
    </w:p>
    <w:p>
      <w:pPr>
        <w:pStyle w:val="Normal"/>
        <w:spacing w:line="123" w:lineRule="exact"/>
        <w:rPr>
          <w:rFonts w:ascii="Times New Roman" w:cs="Times New Roman" w:hAnsi="Times New Roman" w:eastAsia="Times New Roman"/>
          <w:lang w:val="it-IT"/>
        </w:rPr>
      </w:pPr>
    </w:p>
    <w:p>
      <w:pPr>
        <w:pStyle w:val="Normal"/>
        <w:numPr>
          <w:ilvl w:val="0"/>
          <w:numId w:val="18"/>
        </w:numPr>
        <w:tabs>
          <w:tab w:val="num" w:pos="1352"/>
          <w:tab w:val="left" w:pos="1416"/>
          <w:tab w:val="clear" w:pos="720"/>
        </w:tabs>
        <w:bidi w:val="0"/>
        <w:spacing w:line="330" w:lineRule="auto"/>
        <w:ind w:left="656" w:right="140" w:firstLine="60"/>
        <w:jc w:val="both"/>
        <w:rPr>
          <w:rFonts w:ascii="Arial" w:cs="Arial" w:hAnsi="Arial" w:eastAsia="Arial"/>
          <w:position w:val="0"/>
          <w:sz w:val="20"/>
          <w:szCs w:val="20"/>
          <w:rtl w:val="0"/>
          <w:lang w:val="it-IT"/>
        </w:rPr>
      </w:pPr>
      <w:r>
        <w:rPr>
          <w:rFonts w:ascii="Arial"/>
          <w:sz w:val="22"/>
          <w:szCs w:val="22"/>
          <w:rtl w:val="0"/>
          <w:lang w:val="en-US"/>
        </w:rPr>
        <w:t>Risoluzione delle problematiche strutturali e funzionali del porto canale di Rio Martino (punto 1);</w:t>
      </w:r>
    </w:p>
    <w:p>
      <w:pPr>
        <w:pStyle w:val="Normal"/>
        <w:spacing w:line="122" w:lineRule="exact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numPr>
          <w:ilvl w:val="0"/>
          <w:numId w:val="19"/>
        </w:numPr>
        <w:tabs>
          <w:tab w:val="num" w:pos="1352"/>
          <w:tab w:val="left" w:pos="1416"/>
          <w:tab w:val="clear" w:pos="720"/>
        </w:tabs>
        <w:bidi w:val="0"/>
        <w:spacing w:line="312" w:lineRule="auto"/>
        <w:ind w:left="656" w:right="160" w:firstLine="60"/>
        <w:jc w:val="both"/>
        <w:rPr>
          <w:rFonts w:ascii="Arial" w:cs="Arial" w:hAnsi="Arial" w:eastAsia="Arial"/>
          <w:position w:val="0"/>
          <w:sz w:val="20"/>
          <w:szCs w:val="20"/>
          <w:rtl w:val="0"/>
          <w:lang w:val="it-IT"/>
        </w:rPr>
      </w:pPr>
      <w:r>
        <w:rPr>
          <w:rFonts w:ascii="Arial"/>
          <w:sz w:val="22"/>
          <w:szCs w:val="22"/>
          <w:rtl w:val="0"/>
          <w:lang w:val="en-US"/>
        </w:rPr>
        <w:t>Interventi sulla condizione della viabilit</w:t>
      </w:r>
      <w:r>
        <w:rPr>
          <w:rFonts w:hAnsi="Arial" w:hint="default"/>
          <w:sz w:val="22"/>
          <w:szCs w:val="22"/>
          <w:rtl w:val="0"/>
          <w:lang w:val="en-US"/>
        </w:rPr>
        <w:t>à</w:t>
      </w:r>
      <w:r>
        <w:rPr>
          <w:rFonts w:ascii="Arial"/>
          <w:sz w:val="22"/>
          <w:szCs w:val="22"/>
          <w:rtl w:val="0"/>
          <w:lang w:val="en-US"/>
        </w:rPr>
        <w:t>, per ripristinare la sicurezza e ristabilire i collegamenti tra l</w:t>
      </w:r>
      <w:r>
        <w:rPr>
          <w:rFonts w:hAnsi="Arial" w:hint="default"/>
          <w:sz w:val="22"/>
          <w:szCs w:val="22"/>
          <w:rtl w:val="0"/>
          <w:lang w:val="en-US"/>
        </w:rPr>
        <w:t>’</w:t>
      </w:r>
      <w:r>
        <w:rPr>
          <w:rFonts w:ascii="Arial"/>
          <w:sz w:val="22"/>
          <w:szCs w:val="22"/>
          <w:rtl w:val="0"/>
          <w:lang w:val="en-US"/>
        </w:rPr>
        <w:t>area del Borgo e le aree limitrofe (ricostruzione di ponti, ponticelli e punti di accesso/transito) (punto 2);</w:t>
      </w:r>
    </w:p>
    <w:p>
      <w:pPr>
        <w:pStyle w:val="Normal"/>
        <w:spacing w:line="139" w:lineRule="exact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numPr>
          <w:ilvl w:val="0"/>
          <w:numId w:val="21"/>
        </w:numPr>
        <w:tabs>
          <w:tab w:val="num" w:pos="1356"/>
          <w:tab w:val="left" w:pos="1420"/>
        </w:tabs>
        <w:bidi w:val="0"/>
        <w:spacing w:line="20" w:lineRule="atLeast"/>
        <w:ind w:left="1356" w:right="0" w:hanging="640"/>
        <w:jc w:val="both"/>
        <w:rPr>
          <w:rFonts w:ascii="Arial" w:cs="Arial" w:hAnsi="Arial" w:eastAsia="Arial"/>
          <w:position w:val="0"/>
          <w:sz w:val="20"/>
          <w:szCs w:val="20"/>
          <w:rtl w:val="0"/>
          <w:lang w:val="it-IT"/>
        </w:rPr>
      </w:pPr>
      <w:r>
        <w:rPr>
          <w:rFonts w:ascii="Arial"/>
          <w:sz w:val="22"/>
          <w:szCs w:val="22"/>
          <w:rtl w:val="0"/>
          <w:lang w:val="en-US"/>
        </w:rPr>
        <w:t>Completamento della pista ciclo-pedonale (punto 3);</w:t>
      </w:r>
    </w:p>
    <w:p>
      <w:pPr>
        <w:pStyle w:val="Normal"/>
        <w:spacing w:line="257" w:lineRule="exact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numPr>
          <w:ilvl w:val="0"/>
          <w:numId w:val="22"/>
        </w:numPr>
        <w:tabs>
          <w:tab w:val="num" w:pos="1352"/>
          <w:tab w:val="left" w:pos="1416"/>
          <w:tab w:val="clear" w:pos="720"/>
        </w:tabs>
        <w:bidi w:val="0"/>
        <w:spacing w:line="330" w:lineRule="auto"/>
        <w:ind w:left="656" w:right="140" w:firstLine="60"/>
        <w:jc w:val="both"/>
        <w:rPr>
          <w:rFonts w:ascii="Arial" w:cs="Arial" w:hAnsi="Arial" w:eastAsia="Arial"/>
          <w:position w:val="0"/>
          <w:sz w:val="20"/>
          <w:szCs w:val="20"/>
          <w:rtl w:val="0"/>
          <w:lang w:val="it-IT"/>
        </w:rPr>
      </w:pPr>
      <w:r>
        <w:rPr>
          <w:rFonts w:ascii="Arial"/>
          <w:sz w:val="22"/>
          <w:szCs w:val="22"/>
          <w:rtl w:val="0"/>
          <w:lang w:val="en-US"/>
        </w:rPr>
        <w:t>Confronto ed attenzione ad un</w:t>
      </w:r>
      <w:r>
        <w:rPr>
          <w:rFonts w:hAnsi="Arial" w:hint="default"/>
          <w:sz w:val="22"/>
          <w:szCs w:val="22"/>
          <w:rtl w:val="0"/>
          <w:lang w:val="en-US"/>
        </w:rPr>
        <w:t>’</w:t>
      </w:r>
      <w:r>
        <w:rPr>
          <w:rFonts w:ascii="Arial"/>
          <w:sz w:val="22"/>
          <w:szCs w:val="22"/>
          <w:rtl w:val="0"/>
          <w:lang w:val="en-US"/>
        </w:rPr>
        <w:t>adeguata gestione del territorio in base alle esigenze dei residenti (punto 4);</w:t>
      </w:r>
    </w:p>
    <w:p>
      <w:pPr>
        <w:pStyle w:val="Normal"/>
        <w:spacing w:line="122" w:lineRule="exact"/>
        <w:rPr>
          <w:rFonts w:ascii="Times New Roman" w:cs="Times New Roman" w:hAnsi="Times New Roman" w:eastAsia="Times New Roman"/>
          <w:lang w:val="it-IT"/>
        </w:rPr>
      </w:pPr>
    </w:p>
    <w:p>
      <w:pPr>
        <w:pStyle w:val="Normal"/>
        <w:spacing w:line="312" w:lineRule="auto"/>
        <w:ind w:left="360" w:right="140" w:firstLine="0"/>
        <w:jc w:val="both"/>
        <w:rPr>
          <w:rFonts w:ascii="Arial" w:cs="Arial" w:hAnsi="Arial" w:eastAsia="Arial"/>
          <w:sz w:val="22"/>
          <w:szCs w:val="22"/>
          <w:lang w:val="it-IT"/>
        </w:rPr>
      </w:pPr>
      <w:r>
        <w:rPr>
          <w:rFonts w:ascii="Arial"/>
          <w:sz w:val="22"/>
          <w:szCs w:val="22"/>
          <w:rtl w:val="0"/>
          <w:lang w:val="it-IT"/>
        </w:rPr>
        <w:t>e chiedendo che venga data risposta per iscritto alla stessa entro 30 (trenta) giorni dal suo ricevimento al Protocollo Generale dell</w:t>
      </w:r>
      <w:r>
        <w:rPr>
          <w:rFonts w:hAnsi="Arial" w:hint="default"/>
          <w:sz w:val="22"/>
          <w:szCs w:val="22"/>
          <w:rtl w:val="0"/>
          <w:lang w:val="it-IT"/>
        </w:rPr>
        <w:t>’</w:t>
      </w:r>
      <w:r>
        <w:rPr>
          <w:rFonts w:ascii="Arial"/>
          <w:sz w:val="22"/>
          <w:szCs w:val="22"/>
          <w:rtl w:val="0"/>
          <w:lang w:val="it-IT"/>
        </w:rPr>
        <w:t xml:space="preserve">Ente come da art.5 comma 1 del </w:t>
      </w:r>
      <w:r>
        <w:rPr>
          <w:rFonts w:hAnsi="Arial" w:hint="default"/>
          <w:sz w:val="22"/>
          <w:szCs w:val="22"/>
          <w:rtl w:val="0"/>
          <w:lang w:val="it-IT"/>
        </w:rPr>
        <w:t>“</w:t>
      </w:r>
      <w:r>
        <w:rPr>
          <w:rFonts w:ascii="Arial"/>
          <w:sz w:val="22"/>
          <w:szCs w:val="22"/>
          <w:rtl w:val="0"/>
          <w:lang w:val="it-IT"/>
        </w:rPr>
        <w:t>Regolamento Comunale per la partecipazione e l'iniziativa popolare</w:t>
      </w:r>
      <w:r>
        <w:rPr>
          <w:rFonts w:hAnsi="Arial" w:hint="default"/>
          <w:sz w:val="22"/>
          <w:szCs w:val="22"/>
          <w:rtl w:val="0"/>
          <w:lang w:val="it-IT"/>
        </w:rPr>
        <w:t xml:space="preserve">” </w:t>
      </w:r>
      <w:r>
        <w:rPr>
          <w:rFonts w:ascii="Arial"/>
          <w:sz w:val="22"/>
          <w:szCs w:val="22"/>
          <w:rtl w:val="0"/>
          <w:lang w:val="it-IT"/>
        </w:rPr>
        <w:t>del Comune di Latina.</w:t>
      </w:r>
    </w:p>
    <w:p>
      <w:pPr>
        <w:pStyle w:val="Normal"/>
        <w:spacing w:line="137" w:lineRule="exact"/>
        <w:rPr>
          <w:rFonts w:ascii="Times New Roman" w:cs="Times New Roman" w:hAnsi="Times New Roman" w:eastAsia="Times New Roman"/>
          <w:lang w:val="it-IT"/>
        </w:rPr>
      </w:pPr>
    </w:p>
    <w:p>
      <w:pPr>
        <w:pStyle w:val="Normal"/>
        <w:spacing w:line="456" w:lineRule="auto"/>
        <w:jc w:val="both"/>
        <w:rPr>
          <w:rFonts w:ascii="Arial" w:cs="Arial" w:hAnsi="Arial" w:eastAsia="Arial"/>
          <w:sz w:val="21"/>
          <w:szCs w:val="21"/>
          <w:lang w:val="it-IT"/>
        </w:rPr>
      </w:pPr>
      <w:r>
        <w:rPr>
          <w:rFonts w:ascii="Arial Bold"/>
          <w:sz w:val="21"/>
          <w:szCs w:val="21"/>
          <w:rtl w:val="0"/>
          <w:lang w:val="it-IT"/>
        </w:rPr>
        <w:t>I sottoscritti cittadini firmatari</w:t>
      </w:r>
      <w:r>
        <w:rPr>
          <w:rFonts w:ascii="Arial"/>
          <w:sz w:val="21"/>
          <w:szCs w:val="21"/>
          <w:rtl w:val="0"/>
          <w:lang w:val="it-IT"/>
        </w:rPr>
        <w:t>, iscritti nelle liste elettorali del territorio interessato ,che condividono e</w:t>
      </w:r>
      <w:r>
        <w:rPr>
          <w:rFonts w:ascii="Arial Bold"/>
          <w:sz w:val="21"/>
          <w:szCs w:val="21"/>
          <w:rtl w:val="0"/>
          <w:lang w:val="it-IT"/>
        </w:rPr>
        <w:t xml:space="preserve"> </w:t>
      </w:r>
      <w:r>
        <w:rPr>
          <w:rFonts w:ascii="Arial"/>
          <w:sz w:val="21"/>
          <w:szCs w:val="21"/>
          <w:rtl w:val="0"/>
          <w:lang w:val="it-IT"/>
        </w:rPr>
        <w:t>vivono il Borgo, presentano pertanto la su estesa istanza e vi aderiscono interamente.</w:t>
      </w:r>
    </w:p>
    <w:p>
      <w:pPr>
        <w:pStyle w:val="Normal"/>
        <w:spacing w:line="91" w:lineRule="exact"/>
        <w:rPr>
          <w:rFonts w:ascii="Times New Roman" w:cs="Times New Roman" w:hAnsi="Times New Roman" w:eastAsia="Times New Roman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  <w:r>
        <w:rPr>
          <w:rFonts w:ascii="Arial"/>
          <w:sz w:val="22"/>
          <w:szCs w:val="22"/>
          <w:rtl w:val="0"/>
          <w:lang w:val="it-IT"/>
        </w:rPr>
        <w:t xml:space="preserve">I sottoscrittori dichiarano di aver ricevuto informazioni ai sensi del Reg. UE 679/2016 e danno il loro consenso al trattamento dei dati personali sotto riportati, specificando che detto trattamento </w:t>
      </w:r>
      <w:r>
        <w:rPr>
          <w:rFonts w:hAnsi="Arial" w:hint="default"/>
          <w:sz w:val="22"/>
          <w:szCs w:val="22"/>
          <w:rtl w:val="0"/>
          <w:lang w:val="it-IT"/>
        </w:rPr>
        <w:t xml:space="preserve">è </w:t>
      </w:r>
      <w:r>
        <w:rPr>
          <w:rFonts w:ascii="Arial"/>
          <w:sz w:val="22"/>
          <w:szCs w:val="22"/>
          <w:rtl w:val="0"/>
          <w:lang w:val="it-IT"/>
        </w:rPr>
        <w:t>finalizzato unicamente alla presentazione e all</w:t>
      </w:r>
      <w:r>
        <w:rPr>
          <w:rFonts w:hAnsi="Arial" w:hint="default"/>
          <w:sz w:val="22"/>
          <w:szCs w:val="22"/>
          <w:rtl w:val="0"/>
          <w:lang w:val="it-IT"/>
        </w:rPr>
        <w:t>’</w:t>
      </w:r>
      <w:r>
        <w:rPr>
          <w:rFonts w:ascii="Arial"/>
          <w:sz w:val="22"/>
          <w:szCs w:val="22"/>
          <w:rtl w:val="0"/>
          <w:lang w:val="it-IT"/>
        </w:rPr>
        <w:t>esame della presente istanza.</w:t>
      </w: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</w:p>
    <w:p>
      <w:pPr>
        <w:pStyle w:val="Normal"/>
        <w:spacing w:line="274" w:lineRule="auto"/>
        <w:jc w:val="both"/>
        <w:rPr>
          <w:rFonts w:ascii="Arial" w:cs="Arial" w:hAnsi="Arial" w:eastAsia="Arial"/>
          <w:sz w:val="22"/>
          <w:szCs w:val="22"/>
          <w:lang w:val="it-IT"/>
        </w:rPr>
      </w:pPr>
      <w:r>
        <w:rPr>
          <w:rFonts w:ascii="Arial" w:cs="Arial" w:hAnsi="Arial" w:eastAsia="Arial"/>
          <w:sz w:val="22"/>
          <w:szCs w:val="22"/>
          <w:rtl w:val="0"/>
        </w:rPr>
        <w:drawing>
          <wp:inline distT="0" distB="0" distL="0" distR="0">
            <wp:extent cx="6334125" cy="9572625"/>
            <wp:effectExtent l="0" t="0" r="0" b="0"/>
            <wp:docPr id="1073741825" name="officeArt object" descr="C:\Users\Valentina\Downloads\WhatsApp Image 2019-02-19 at 13.57.1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C:\Users\Valentina\Downloads\WhatsApp Image 2019-02-19 at 13.57.19.jpe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572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ind w:right="696"/>
        <w:jc w:val="both"/>
        <w:rPr>
          <w:rFonts w:ascii="Garamond" w:cs="Garamond" w:hAnsi="Garamond" w:eastAsia="Garamond"/>
        </w:rPr>
      </w:pPr>
      <w:r>
        <w:rPr>
          <w:rtl w:val="0"/>
        </w:rPr>
        <w:drawing>
          <wp:inline distT="0" distB="0" distL="0" distR="0">
            <wp:extent cx="7000875" cy="9620250"/>
            <wp:effectExtent l="0" t="0" r="0" b="0"/>
            <wp:docPr id="1073741826" name="officeArt object" descr="C:\Users\Valentina\Downloads\WhatsApp Image 2019-02-19 at 13.57.1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g" descr="C:\Users\Valentina\Downloads\WhatsApp Image 2019-02-19 at 13.57.19.jpe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620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aramond" w:cs="Garamond" w:hAnsi="Garamond" w:eastAsia="Garamond"/>
          <w:rtl w:val="0"/>
        </w:rPr>
        <w:drawing>
          <wp:inline distT="0" distB="0" distL="0" distR="0">
            <wp:extent cx="7067550" cy="1076325"/>
            <wp:effectExtent l="0" t="0" r="0" b="0"/>
            <wp:docPr id="1073741827" name="officeArt object" descr="C:\Users\Valentina\Downloads\WhatsApp Image 2019-02-19 at 15.03.3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jpg" descr="C:\Users\Valentina\Downloads\WhatsApp Image 2019-02-19 at 15.03.39.jpe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76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981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495"/>
        <w:gridCol w:w="2495"/>
        <w:gridCol w:w="2495"/>
        <w:gridCol w:w="2325"/>
      </w:tblGrid>
      <w:tr>
        <w:tblPrEx>
          <w:shd w:val="clear" w:color="auto" w:fill="bdc0bf"/>
        </w:tblPrEx>
        <w:trPr>
          <w:trHeight w:val="730" w:hRule="atLeast"/>
          <w:tblHeader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/>
              <w:jc w:val="center"/>
            </w:pPr>
            <w:r>
              <w:rPr>
                <w:rFonts w:ascii="Garamond"/>
                <w:b w:val="1"/>
                <w:bCs w:val="1"/>
                <w:caps w:val="1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Cognome e nome, COD. FISC</w:t>
            </w:r>
            <w:r>
              <w:rPr>
                <w:rFonts w:ascii="Garamond"/>
                <w:caps w:val="1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.</w:t>
            </w:r>
          </w:p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/>
              <w:jc w:val="center"/>
              <w:rPr>
                <w:rFonts w:ascii="Garamond" w:cs="Garamond" w:hAnsi="Garamond" w:eastAsia="Garamond"/>
                <w:b w:val="1"/>
                <w:bCs w:val="1"/>
                <w:caps w:val="1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Garamond"/>
                <w:b w:val="1"/>
                <w:bCs w:val="1"/>
                <w:caps w:val="1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Luogo e</w:t>
            </w:r>
          </w:p>
          <w:p>
            <w:pPr>
              <w:pStyle w:val="Normal"/>
              <w:spacing w:after="40"/>
              <w:jc w:val="center"/>
            </w:pPr>
            <w:r>
              <w:rPr>
                <w:rFonts w:ascii="Garamond"/>
                <w:b w:val="1"/>
                <w:bCs w:val="1"/>
                <w:caps w:val="1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data di nascita, RESIDENZA</w:t>
            </w:r>
          </w:p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/>
              <w:jc w:val="center"/>
            </w:pPr>
            <w:r>
              <w:rPr>
                <w:rFonts w:ascii="Garamond"/>
                <w:b w:val="1"/>
                <w:bCs w:val="1"/>
                <w:caps w:val="1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Documento</w:t>
            </w:r>
          </w:p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/>
              <w:jc w:val="center"/>
            </w:pPr>
            <w:r>
              <w:rPr>
                <w:rFonts w:ascii="Garamond"/>
                <w:b w:val="1"/>
                <w:bCs w:val="1"/>
                <w:caps w:val="1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Firma</w:t>
            </w:r>
          </w:p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"/>
        <w:ind w:right="696"/>
        <w:jc w:val="both"/>
        <w:rPr>
          <w:rFonts w:ascii="Garamond" w:cs="Garamond" w:hAnsi="Garamond" w:eastAsia="Garamond"/>
        </w:rPr>
      </w:pPr>
    </w:p>
    <w:p>
      <w:pPr>
        <w:pStyle w:val="Normal"/>
        <w:ind w:right="696"/>
        <w:jc w:val="both"/>
        <w:rPr>
          <w:rFonts w:ascii="Garamond" w:cs="Garamond" w:hAnsi="Garamond" w:eastAsia="Garamond"/>
        </w:rPr>
      </w:pPr>
      <w:r>
        <w:rPr>
          <w:rtl w:val="0"/>
        </w:rPr>
        <w:drawing>
          <wp:inline distT="0" distB="0" distL="0" distR="0">
            <wp:extent cx="7000875" cy="9620250"/>
            <wp:effectExtent l="0" t="0" r="0" b="0"/>
            <wp:docPr id="1073741828" name="officeArt object" descr="C:\Users\Valentina\Downloads\WhatsApp Image 2019-02-19 at 13.57.1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jpg" descr="C:\Users\Valentina\Downloads\WhatsApp Image 2019-02-19 at 13.57.19.jpe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620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aramond" w:cs="Garamond" w:hAnsi="Garamond" w:eastAsia="Garamond"/>
          <w:rtl w:val="0"/>
        </w:rPr>
        <w:drawing>
          <wp:inline distT="0" distB="0" distL="0" distR="0">
            <wp:extent cx="7067550" cy="1076325"/>
            <wp:effectExtent l="0" t="0" r="0" b="0"/>
            <wp:docPr id="1073741829" name="officeArt object" descr="C:\Users\Valentina\Downloads\WhatsApp Image 2019-02-19 at 15.03.3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jpg" descr="C:\Users\Valentina\Downloads\WhatsApp Image 2019-02-19 at 15.03.39.jpe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76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981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495"/>
        <w:gridCol w:w="2495"/>
        <w:gridCol w:w="2495"/>
        <w:gridCol w:w="2325"/>
      </w:tblGrid>
      <w:tr>
        <w:tblPrEx>
          <w:shd w:val="clear" w:color="auto" w:fill="bdc0bf"/>
        </w:tblPrEx>
        <w:trPr>
          <w:trHeight w:val="730" w:hRule="atLeast"/>
          <w:tblHeader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/>
              <w:jc w:val="center"/>
            </w:pPr>
            <w:r>
              <w:rPr>
                <w:rFonts w:ascii="Garamond"/>
                <w:b w:val="1"/>
                <w:bCs w:val="1"/>
                <w:caps w:val="1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Cognome e nome, COD. FISC</w:t>
            </w:r>
            <w:r>
              <w:rPr>
                <w:rFonts w:ascii="Garamond"/>
                <w:caps w:val="1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.</w:t>
            </w:r>
          </w:p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/>
              <w:jc w:val="center"/>
              <w:rPr>
                <w:rFonts w:ascii="Garamond" w:cs="Garamond" w:hAnsi="Garamond" w:eastAsia="Garamond"/>
                <w:b w:val="1"/>
                <w:bCs w:val="1"/>
                <w:caps w:val="1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Garamond"/>
                <w:b w:val="1"/>
                <w:bCs w:val="1"/>
                <w:caps w:val="1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Luogo e</w:t>
            </w:r>
          </w:p>
          <w:p>
            <w:pPr>
              <w:pStyle w:val="Normal"/>
              <w:spacing w:after="40"/>
              <w:jc w:val="center"/>
            </w:pPr>
            <w:r>
              <w:rPr>
                <w:rFonts w:ascii="Garamond"/>
                <w:b w:val="1"/>
                <w:bCs w:val="1"/>
                <w:caps w:val="1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data di nascita, RESIDENZA</w:t>
            </w:r>
          </w:p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/>
              <w:jc w:val="center"/>
            </w:pPr>
            <w:r>
              <w:rPr>
                <w:rFonts w:ascii="Garamond"/>
                <w:b w:val="1"/>
                <w:bCs w:val="1"/>
                <w:caps w:val="1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Documento</w:t>
            </w:r>
          </w:p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/>
              <w:jc w:val="center"/>
            </w:pPr>
            <w:r>
              <w:rPr>
                <w:rFonts w:ascii="Garamond"/>
                <w:b w:val="1"/>
                <w:bCs w:val="1"/>
                <w:caps w:val="1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Firma</w:t>
            </w:r>
          </w:p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"/>
        <w:ind w:right="696"/>
        <w:jc w:val="both"/>
        <w:rPr>
          <w:rFonts w:ascii="Garamond" w:cs="Garamond" w:hAnsi="Garamond" w:eastAsia="Garamond"/>
        </w:rPr>
      </w:pPr>
    </w:p>
    <w:p>
      <w:pPr>
        <w:pStyle w:val="Normal"/>
        <w:ind w:right="696"/>
        <w:jc w:val="both"/>
        <w:rPr>
          <w:rFonts w:ascii="Garamond" w:cs="Garamond" w:hAnsi="Garamond" w:eastAsia="Garamond"/>
        </w:rPr>
      </w:pPr>
      <w:r>
        <w:rPr>
          <w:rtl w:val="0"/>
        </w:rPr>
        <w:drawing>
          <wp:inline distT="0" distB="0" distL="0" distR="0">
            <wp:extent cx="7000875" cy="9620250"/>
            <wp:effectExtent l="0" t="0" r="0" b="0"/>
            <wp:docPr id="1073741830" name="officeArt object" descr="C:\Users\Valentina\Downloads\WhatsApp Image 2019-02-19 at 13.57.1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jpg" descr="C:\Users\Valentina\Downloads\WhatsApp Image 2019-02-19 at 13.57.19.jpe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620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aramond" w:cs="Garamond" w:hAnsi="Garamond" w:eastAsia="Garamond"/>
          <w:rtl w:val="0"/>
        </w:rPr>
        <w:drawing>
          <wp:inline distT="0" distB="0" distL="0" distR="0">
            <wp:extent cx="7067550" cy="1076325"/>
            <wp:effectExtent l="0" t="0" r="0" b="0"/>
            <wp:docPr id="1073741831" name="officeArt object" descr="C:\Users\Valentina\Downloads\WhatsApp Image 2019-02-19 at 15.03.3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2.jpg" descr="C:\Users\Valentina\Downloads\WhatsApp Image 2019-02-19 at 15.03.39.jpe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76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981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495"/>
        <w:gridCol w:w="2495"/>
        <w:gridCol w:w="2495"/>
        <w:gridCol w:w="2325"/>
      </w:tblGrid>
      <w:tr>
        <w:tblPrEx>
          <w:shd w:val="clear" w:color="auto" w:fill="bdc0bf"/>
        </w:tblPrEx>
        <w:trPr>
          <w:trHeight w:val="730" w:hRule="atLeast"/>
          <w:tblHeader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/>
              <w:jc w:val="center"/>
            </w:pPr>
            <w:r>
              <w:rPr>
                <w:rFonts w:ascii="Garamond"/>
                <w:b w:val="1"/>
                <w:bCs w:val="1"/>
                <w:caps w:val="1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Cognome e nome, COD. FISC</w:t>
            </w:r>
            <w:r>
              <w:rPr>
                <w:rFonts w:ascii="Garamond"/>
                <w:caps w:val="1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.</w:t>
            </w:r>
          </w:p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/>
              <w:jc w:val="center"/>
              <w:rPr>
                <w:rFonts w:ascii="Garamond" w:cs="Garamond" w:hAnsi="Garamond" w:eastAsia="Garamond"/>
                <w:b w:val="1"/>
                <w:bCs w:val="1"/>
                <w:caps w:val="1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Garamond"/>
                <w:b w:val="1"/>
                <w:bCs w:val="1"/>
                <w:caps w:val="1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Luogo e</w:t>
            </w:r>
          </w:p>
          <w:p>
            <w:pPr>
              <w:pStyle w:val="Normal"/>
              <w:spacing w:after="40"/>
              <w:jc w:val="center"/>
            </w:pPr>
            <w:r>
              <w:rPr>
                <w:rFonts w:ascii="Garamond"/>
                <w:b w:val="1"/>
                <w:bCs w:val="1"/>
                <w:caps w:val="1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data di nascita, RESIDENZA</w:t>
            </w:r>
          </w:p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/>
              <w:jc w:val="center"/>
            </w:pPr>
            <w:r>
              <w:rPr>
                <w:rFonts w:ascii="Garamond"/>
                <w:b w:val="1"/>
                <w:bCs w:val="1"/>
                <w:caps w:val="1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Documento</w:t>
            </w:r>
          </w:p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/>
              <w:jc w:val="center"/>
            </w:pPr>
            <w:r>
              <w:rPr>
                <w:rFonts w:ascii="Garamond"/>
                <w:b w:val="1"/>
                <w:bCs w:val="1"/>
                <w:caps w:val="1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Firma</w:t>
            </w:r>
          </w:p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7" w:hRule="atLeast"/>
        </w:trPr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"/>
        <w:ind w:right="696"/>
        <w:jc w:val="both"/>
      </w:pPr>
      <w:r>
        <w:rPr>
          <w:rFonts w:ascii="Garamond" w:cs="Garamond" w:hAnsi="Garamond" w:eastAsia="Garamond"/>
        </w:rPr>
      </w:r>
    </w:p>
    <w:sectPr>
      <w:pgSz w:w="11900" w:h="16840" w:orient="portrait"/>
      <w:pgMar w:top="567" w:right="1420" w:bottom="1440" w:left="1140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Arial Bold">
    <w:charset w:val="00"/>
    <w:family w:val="roman"/>
    <w:pitch w:val="default"/>
  </w:font>
  <w:font w:name="Garamon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700"/>
          <w:tab w:val="clear" w:pos="0"/>
        </w:tabs>
        <w:ind w:left="700" w:hanging="42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1">
      <w:start w:val="1"/>
      <w:numFmt w:val="decimal"/>
      <w:suff w:val="tab"/>
      <w:lvlText w:val="%1."/>
      <w:lvlJc w:val="left"/>
      <w:pPr>
        <w:tabs>
          <w:tab w:val="num" w:pos="1540"/>
          <w:tab w:val="clear" w:pos="0"/>
        </w:tabs>
        <w:ind w:left="1120" w:hanging="42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2">
      <w:start w:val="1"/>
      <w:numFmt w:val="decimal"/>
      <w:suff w:val="tab"/>
      <w:lvlText w:val="%1."/>
      <w:lvlJc w:val="left"/>
      <w:pPr>
        <w:tabs>
          <w:tab w:val="num" w:pos="2380"/>
          <w:tab w:val="clear" w:pos="0"/>
        </w:tabs>
        <w:ind w:left="1540" w:hanging="42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3">
      <w:start w:val="1"/>
      <w:numFmt w:val="decimal"/>
      <w:suff w:val="tab"/>
      <w:lvlText w:val="%1."/>
      <w:lvlJc w:val="left"/>
      <w:pPr>
        <w:tabs>
          <w:tab w:val="num" w:pos="3220"/>
          <w:tab w:val="clear" w:pos="0"/>
        </w:tabs>
        <w:ind w:left="1960" w:hanging="42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4">
      <w:start w:val="1"/>
      <w:numFmt w:val="decimal"/>
      <w:suff w:val="tab"/>
      <w:lvlText w:val="%1."/>
      <w:lvlJc w:val="left"/>
      <w:pPr>
        <w:tabs>
          <w:tab w:val="num" w:pos="4060"/>
          <w:tab w:val="clear" w:pos="0"/>
        </w:tabs>
        <w:ind w:left="2380" w:hanging="42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5">
      <w:start w:val="1"/>
      <w:numFmt w:val="decimal"/>
      <w:suff w:val="tab"/>
      <w:lvlText w:val="%1."/>
      <w:lvlJc w:val="left"/>
      <w:pPr>
        <w:tabs>
          <w:tab w:val="num" w:pos="4900"/>
          <w:tab w:val="clear" w:pos="0"/>
        </w:tabs>
        <w:ind w:left="2800" w:hanging="42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6">
      <w:start w:val="1"/>
      <w:numFmt w:val="decimal"/>
      <w:suff w:val="tab"/>
      <w:lvlText w:val="%1."/>
      <w:lvlJc w:val="left"/>
      <w:pPr>
        <w:tabs>
          <w:tab w:val="num" w:pos="5740"/>
          <w:tab w:val="clear" w:pos="0"/>
        </w:tabs>
        <w:ind w:left="3220" w:hanging="42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7">
      <w:start w:val="1"/>
      <w:numFmt w:val="decimal"/>
      <w:suff w:val="tab"/>
      <w:lvlText w:val="%1."/>
      <w:lvlJc w:val="left"/>
      <w:pPr>
        <w:tabs>
          <w:tab w:val="num" w:pos="6580"/>
          <w:tab w:val="clear" w:pos="0"/>
        </w:tabs>
        <w:ind w:left="3640" w:hanging="42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8">
      <w:start w:val="1"/>
      <w:numFmt w:val="decimal"/>
      <w:suff w:val="tab"/>
      <w:lvlText w:val="%1."/>
      <w:lvlJc w:val="left"/>
      <w:pPr>
        <w:tabs>
          <w:tab w:val="num" w:pos="7420"/>
          <w:tab w:val="clear" w:pos="0"/>
        </w:tabs>
        <w:ind w:left="4060" w:hanging="420"/>
      </w:pPr>
      <w:rPr>
        <w:rFonts w:ascii="Arial" w:cs="Arial" w:hAnsi="Arial" w:eastAsia="Arial"/>
        <w:position w:val="0"/>
        <w:sz w:val="21"/>
        <w:szCs w:val="21"/>
        <w:lang w:val="it-IT"/>
      </w:rPr>
    </w:lvl>
  </w:abstractNum>
  <w:abstractNum w:abstractNumId="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1."/>
      <w:lvlJc w:val="left"/>
      <w:pPr/>
      <w:rPr>
        <w:position w:val="0"/>
      </w:rPr>
    </w:lvl>
    <w:lvl w:ilvl="2">
      <w:start w:val="1"/>
      <w:numFmt w:val="decimal"/>
      <w:suff w:val="tab"/>
      <w:lvlText w:val="%1."/>
      <w:lvlJc w:val="left"/>
      <w:pPr/>
      <w:rPr>
        <w:position w:val="0"/>
      </w:rPr>
    </w:lvl>
    <w:lvl w:ilvl="3">
      <w:start w:val="1"/>
      <w:numFmt w:val="decimal"/>
      <w:suff w:val="tab"/>
      <w:lvlText w:val="%1."/>
      <w:lvlJc w:val="left"/>
      <w:pPr/>
      <w:rPr>
        <w:position w:val="0"/>
      </w:rPr>
    </w:lvl>
    <w:lvl w:ilvl="4">
      <w:start w:val="1"/>
      <w:numFmt w:val="decimal"/>
      <w:suff w:val="tab"/>
      <w:lvlText w:val="%1."/>
      <w:lvlJc w:val="left"/>
      <w:pPr/>
      <w:rPr>
        <w:position w:val="0"/>
      </w:rPr>
    </w:lvl>
    <w:lvl w:ilvl="5">
      <w:start w:val="1"/>
      <w:numFmt w:val="decimal"/>
      <w:suff w:val="tab"/>
      <w:lvlText w:val="%1."/>
      <w:lvlJc w:val="left"/>
      <w:pPr/>
      <w:rPr>
        <w:position w:val="0"/>
      </w:rPr>
    </w:lvl>
    <w:lvl w:ilvl="6">
      <w:start w:val="1"/>
      <w:numFmt w:val="decimal"/>
      <w:suff w:val="tab"/>
      <w:lvlText w:val="%1."/>
      <w:lvlJc w:val="left"/>
      <w:pPr/>
      <w:rPr>
        <w:position w:val="0"/>
      </w:rPr>
    </w:lvl>
    <w:lvl w:ilvl="7">
      <w:start w:val="1"/>
      <w:numFmt w:val="decimal"/>
      <w:suff w:val="tab"/>
      <w:lvlText w:val="%1."/>
      <w:lvlJc w:val="left"/>
      <w:pPr/>
      <w:rPr>
        <w:position w:val="0"/>
      </w:rPr>
    </w:lvl>
    <w:lvl w:ilvl="8">
      <w:start w:val="1"/>
      <w:numFmt w:val="decimal"/>
      <w:suff w:val="tab"/>
      <w:lvlText w:val="%1.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1"/>
      <w:numFmt w:val="decimal"/>
      <w:suff w:val="tab"/>
      <w:lvlText w:val="%1."/>
      <w:lvlJc w:val="left"/>
      <w:pPr>
        <w:tabs>
          <w:tab w:val="num" w:pos="700"/>
          <w:tab w:val="clear" w:pos="0"/>
        </w:tabs>
        <w:ind w:left="700" w:hanging="420"/>
      </w:pPr>
      <w:rPr>
        <w:rFonts w:ascii="Arial Bold" w:cs="Arial Bold" w:hAnsi="Arial Bold" w:eastAsia="Arial Bold"/>
        <w:position w:val="0"/>
        <w:sz w:val="21"/>
        <w:szCs w:val="21"/>
        <w:lang w:val="it-IT"/>
      </w:rPr>
    </w:lvl>
    <w:lvl w:ilvl="1">
      <w:start w:val="1"/>
      <w:numFmt w:val="decimal"/>
      <w:suff w:val="tab"/>
      <w:lvlText w:val="%1."/>
      <w:lvlJc w:val="left"/>
      <w:pPr>
        <w:tabs>
          <w:tab w:val="num" w:pos="1540"/>
          <w:tab w:val="clear" w:pos="0"/>
        </w:tabs>
        <w:ind w:left="1120" w:hanging="42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2">
      <w:start w:val="1"/>
      <w:numFmt w:val="decimal"/>
      <w:suff w:val="tab"/>
      <w:lvlText w:val="%1."/>
      <w:lvlJc w:val="left"/>
      <w:pPr>
        <w:tabs>
          <w:tab w:val="num" w:pos="2380"/>
          <w:tab w:val="clear" w:pos="0"/>
        </w:tabs>
        <w:ind w:left="1540" w:hanging="42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3">
      <w:start w:val="1"/>
      <w:numFmt w:val="decimal"/>
      <w:suff w:val="tab"/>
      <w:lvlText w:val="%1."/>
      <w:lvlJc w:val="left"/>
      <w:pPr>
        <w:tabs>
          <w:tab w:val="num" w:pos="3220"/>
          <w:tab w:val="clear" w:pos="0"/>
        </w:tabs>
        <w:ind w:left="1960" w:hanging="42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4">
      <w:start w:val="1"/>
      <w:numFmt w:val="decimal"/>
      <w:suff w:val="tab"/>
      <w:lvlText w:val="%1."/>
      <w:lvlJc w:val="left"/>
      <w:pPr>
        <w:tabs>
          <w:tab w:val="num" w:pos="4060"/>
          <w:tab w:val="clear" w:pos="0"/>
        </w:tabs>
        <w:ind w:left="2380" w:hanging="42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5">
      <w:start w:val="1"/>
      <w:numFmt w:val="decimal"/>
      <w:suff w:val="tab"/>
      <w:lvlText w:val="%1."/>
      <w:lvlJc w:val="left"/>
      <w:pPr>
        <w:tabs>
          <w:tab w:val="num" w:pos="4900"/>
          <w:tab w:val="clear" w:pos="0"/>
        </w:tabs>
        <w:ind w:left="2800" w:hanging="42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6">
      <w:start w:val="1"/>
      <w:numFmt w:val="decimal"/>
      <w:suff w:val="tab"/>
      <w:lvlText w:val="%1."/>
      <w:lvlJc w:val="left"/>
      <w:pPr>
        <w:tabs>
          <w:tab w:val="num" w:pos="5740"/>
          <w:tab w:val="clear" w:pos="0"/>
        </w:tabs>
        <w:ind w:left="3220" w:hanging="42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7">
      <w:start w:val="1"/>
      <w:numFmt w:val="decimal"/>
      <w:suff w:val="tab"/>
      <w:lvlText w:val="%1."/>
      <w:lvlJc w:val="left"/>
      <w:pPr>
        <w:tabs>
          <w:tab w:val="num" w:pos="6580"/>
          <w:tab w:val="clear" w:pos="0"/>
        </w:tabs>
        <w:ind w:left="3640" w:hanging="42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8">
      <w:start w:val="1"/>
      <w:numFmt w:val="decimal"/>
      <w:suff w:val="tab"/>
      <w:lvlText w:val="%1."/>
      <w:lvlJc w:val="left"/>
      <w:pPr>
        <w:tabs>
          <w:tab w:val="num" w:pos="7420"/>
          <w:tab w:val="clear" w:pos="0"/>
        </w:tabs>
        <w:ind w:left="4060" w:hanging="420"/>
      </w:pPr>
      <w:rPr>
        <w:rFonts w:ascii="Arial" w:cs="Arial" w:hAnsi="Arial" w:eastAsia="Arial"/>
        <w:position w:val="0"/>
        <w:sz w:val="21"/>
        <w:szCs w:val="21"/>
        <w:lang w:val="it-IT"/>
      </w:rPr>
    </w:lvl>
  </w:abstractNum>
  <w:abstractNum w:abstractNumId="3">
    <w:multiLevelType w:val="multilevel"/>
    <w:lvl w:ilvl="0">
      <w:start w:val="1"/>
      <w:numFmt w:val="decimal"/>
      <w:suff w:val="tab"/>
      <w:lvlText w:val="%1."/>
      <w:lvlJc w:val="left"/>
      <w:pPr/>
      <w:rPr>
        <w:rFonts w:ascii="Arial" w:cs="Arial" w:hAnsi="Arial" w:eastAsia="Arial"/>
        <w:position w:val="0"/>
        <w:lang w:val="it-IT"/>
      </w:rPr>
    </w:lvl>
    <w:lvl w:ilvl="1">
      <w:start w:val="1"/>
      <w:numFmt w:val="decimal"/>
      <w:suff w:val="tab"/>
      <w:lvlText w:val="%1.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2">
      <w:start w:val="1"/>
      <w:numFmt w:val="decimal"/>
      <w:suff w:val="tab"/>
      <w:lvlText w:val="%1.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3">
      <w:start w:val="1"/>
      <w:numFmt w:val="decimal"/>
      <w:suff w:val="tab"/>
      <w:lvlText w:val="%1.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4">
      <w:start w:val="1"/>
      <w:numFmt w:val="decimal"/>
      <w:suff w:val="tab"/>
      <w:lvlText w:val="%1.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5">
      <w:start w:val="1"/>
      <w:numFmt w:val="decimal"/>
      <w:suff w:val="tab"/>
      <w:lvlText w:val="%1.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6">
      <w:start w:val="1"/>
      <w:numFmt w:val="decimal"/>
      <w:suff w:val="tab"/>
      <w:lvlText w:val="%1.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7">
      <w:start w:val="1"/>
      <w:numFmt w:val="decimal"/>
      <w:suff w:val="tab"/>
      <w:lvlText w:val="%1.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8">
      <w:start w:val="1"/>
      <w:numFmt w:val="decimal"/>
      <w:suff w:val="tab"/>
      <w:lvlText w:val="%1.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</w:abstractNum>
  <w:abstractNum w:abstractNumId="4">
    <w:multiLevelType w:val="multilevel"/>
    <w:styleLink w:val="List 1"/>
    <w:lvl w:ilvl="0">
      <w:start w:val="2"/>
      <w:numFmt w:val="decimal"/>
      <w:suff w:val="tab"/>
      <w:lvlText w:val="%1."/>
      <w:lvlJc w:val="left"/>
      <w:pPr/>
      <w:rPr>
        <w:rFonts w:ascii="Arial Bold" w:cs="Arial Bold" w:hAnsi="Arial Bold" w:eastAsia="Arial Bold"/>
        <w:position w:val="0"/>
        <w:lang w:val="it-IT"/>
      </w:rPr>
    </w:lvl>
    <w:lvl w:ilvl="1">
      <w:start w:val="1"/>
      <w:numFmt w:val="decimal"/>
      <w:suff w:val="tab"/>
      <w:lvlText w:val="%1.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2">
      <w:start w:val="1"/>
      <w:numFmt w:val="decimal"/>
      <w:suff w:val="tab"/>
      <w:lvlText w:val="%1.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3">
      <w:start w:val="1"/>
      <w:numFmt w:val="decimal"/>
      <w:suff w:val="tab"/>
      <w:lvlText w:val="%1.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4">
      <w:start w:val="1"/>
      <w:numFmt w:val="decimal"/>
      <w:suff w:val="tab"/>
      <w:lvlText w:val="%1.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5">
      <w:start w:val="1"/>
      <w:numFmt w:val="decimal"/>
      <w:suff w:val="tab"/>
      <w:lvlText w:val="%1.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6">
      <w:start w:val="1"/>
      <w:numFmt w:val="decimal"/>
      <w:suff w:val="tab"/>
      <w:lvlText w:val="%1.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7">
      <w:start w:val="1"/>
      <w:numFmt w:val="decimal"/>
      <w:suff w:val="tab"/>
      <w:lvlText w:val="%1.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8">
      <w:start w:val="1"/>
      <w:numFmt w:val="decimal"/>
      <w:suff w:val="tab"/>
      <w:lvlText w:val="%1.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</w:abstractNum>
  <w:abstractNum w:abstractNumId="5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700"/>
          <w:tab w:val="clear" w:pos="0"/>
        </w:tabs>
        <w:ind w:left="700" w:hanging="42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1">
      <w:start w:val="1"/>
      <w:numFmt w:val="decimal"/>
      <w:suff w:val="tab"/>
      <w:lvlText w:val="%1."/>
      <w:lvlJc w:val="left"/>
      <w:pPr>
        <w:tabs>
          <w:tab w:val="num" w:pos="1540"/>
          <w:tab w:val="clear" w:pos="0"/>
        </w:tabs>
        <w:ind w:left="1120" w:hanging="42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2">
      <w:start w:val="1"/>
      <w:numFmt w:val="decimal"/>
      <w:suff w:val="tab"/>
      <w:lvlText w:val="%1."/>
      <w:lvlJc w:val="left"/>
      <w:pPr>
        <w:tabs>
          <w:tab w:val="num" w:pos="2380"/>
          <w:tab w:val="clear" w:pos="0"/>
        </w:tabs>
        <w:ind w:left="1540" w:hanging="42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3">
      <w:start w:val="1"/>
      <w:numFmt w:val="decimal"/>
      <w:suff w:val="tab"/>
      <w:lvlText w:val="%1."/>
      <w:lvlJc w:val="left"/>
      <w:pPr>
        <w:tabs>
          <w:tab w:val="num" w:pos="3220"/>
          <w:tab w:val="clear" w:pos="0"/>
        </w:tabs>
        <w:ind w:left="1960" w:hanging="42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4">
      <w:start w:val="1"/>
      <w:numFmt w:val="decimal"/>
      <w:suff w:val="tab"/>
      <w:lvlText w:val="%1."/>
      <w:lvlJc w:val="left"/>
      <w:pPr>
        <w:tabs>
          <w:tab w:val="num" w:pos="4060"/>
          <w:tab w:val="clear" w:pos="0"/>
        </w:tabs>
        <w:ind w:left="2380" w:hanging="42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5">
      <w:start w:val="1"/>
      <w:numFmt w:val="decimal"/>
      <w:suff w:val="tab"/>
      <w:lvlText w:val="%1."/>
      <w:lvlJc w:val="left"/>
      <w:pPr>
        <w:tabs>
          <w:tab w:val="num" w:pos="4900"/>
          <w:tab w:val="clear" w:pos="0"/>
        </w:tabs>
        <w:ind w:left="2800" w:hanging="42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6">
      <w:start w:val="1"/>
      <w:numFmt w:val="decimal"/>
      <w:suff w:val="tab"/>
      <w:lvlText w:val="%1."/>
      <w:lvlJc w:val="left"/>
      <w:pPr>
        <w:tabs>
          <w:tab w:val="num" w:pos="5740"/>
          <w:tab w:val="clear" w:pos="0"/>
        </w:tabs>
        <w:ind w:left="3220" w:hanging="42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7">
      <w:start w:val="1"/>
      <w:numFmt w:val="decimal"/>
      <w:suff w:val="tab"/>
      <w:lvlText w:val="%1."/>
      <w:lvlJc w:val="left"/>
      <w:pPr>
        <w:tabs>
          <w:tab w:val="num" w:pos="6580"/>
          <w:tab w:val="clear" w:pos="0"/>
        </w:tabs>
        <w:ind w:left="3640" w:hanging="42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8">
      <w:start w:val="1"/>
      <w:numFmt w:val="decimal"/>
      <w:suff w:val="tab"/>
      <w:lvlText w:val="%1."/>
      <w:lvlJc w:val="left"/>
      <w:pPr>
        <w:tabs>
          <w:tab w:val="num" w:pos="7420"/>
          <w:tab w:val="clear" w:pos="0"/>
        </w:tabs>
        <w:ind w:left="4060" w:hanging="420"/>
      </w:pPr>
      <w:rPr>
        <w:rFonts w:ascii="Arial" w:cs="Arial" w:hAnsi="Arial" w:eastAsia="Arial"/>
        <w:position w:val="0"/>
        <w:sz w:val="22"/>
        <w:szCs w:val="22"/>
        <w:lang w:val="it-IT"/>
      </w:rPr>
    </w:lvl>
  </w:abstractNum>
  <w:abstractNum w:abstractNumId="6">
    <w:multiLevelType w:val="multilevel"/>
    <w:styleLink w:val="List 2"/>
    <w:lvl w:ilvl="0">
      <w:start w:val="3"/>
      <w:numFmt w:val="decimal"/>
      <w:suff w:val="tab"/>
      <w:lvlText w:val="%1."/>
      <w:lvlJc w:val="left"/>
      <w:pPr>
        <w:tabs>
          <w:tab w:val="num" w:pos="700"/>
          <w:tab w:val="clear" w:pos="0"/>
        </w:tabs>
        <w:ind w:left="700" w:hanging="420"/>
      </w:pPr>
      <w:rPr>
        <w:rFonts w:ascii="Arial Bold" w:cs="Arial Bold" w:hAnsi="Arial Bold" w:eastAsia="Arial Bold"/>
        <w:position w:val="0"/>
        <w:sz w:val="22"/>
        <w:szCs w:val="22"/>
        <w:lang w:val="it-IT"/>
      </w:rPr>
    </w:lvl>
    <w:lvl w:ilvl="1">
      <w:start w:val="1"/>
      <w:numFmt w:val="decimal"/>
      <w:suff w:val="tab"/>
      <w:lvlText w:val="%1."/>
      <w:lvlJc w:val="left"/>
      <w:pPr>
        <w:tabs>
          <w:tab w:val="num" w:pos="1540"/>
          <w:tab w:val="clear" w:pos="0"/>
        </w:tabs>
        <w:ind w:left="1120" w:hanging="42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2">
      <w:start w:val="1"/>
      <w:numFmt w:val="decimal"/>
      <w:suff w:val="tab"/>
      <w:lvlText w:val="%1."/>
      <w:lvlJc w:val="left"/>
      <w:pPr>
        <w:tabs>
          <w:tab w:val="num" w:pos="2380"/>
          <w:tab w:val="clear" w:pos="0"/>
        </w:tabs>
        <w:ind w:left="1540" w:hanging="42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3">
      <w:start w:val="1"/>
      <w:numFmt w:val="decimal"/>
      <w:suff w:val="tab"/>
      <w:lvlText w:val="%1."/>
      <w:lvlJc w:val="left"/>
      <w:pPr>
        <w:tabs>
          <w:tab w:val="num" w:pos="3220"/>
          <w:tab w:val="clear" w:pos="0"/>
        </w:tabs>
        <w:ind w:left="1960" w:hanging="42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4">
      <w:start w:val="1"/>
      <w:numFmt w:val="decimal"/>
      <w:suff w:val="tab"/>
      <w:lvlText w:val="%1."/>
      <w:lvlJc w:val="left"/>
      <w:pPr>
        <w:tabs>
          <w:tab w:val="num" w:pos="4060"/>
          <w:tab w:val="clear" w:pos="0"/>
        </w:tabs>
        <w:ind w:left="2380" w:hanging="42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5">
      <w:start w:val="1"/>
      <w:numFmt w:val="decimal"/>
      <w:suff w:val="tab"/>
      <w:lvlText w:val="%1."/>
      <w:lvlJc w:val="left"/>
      <w:pPr>
        <w:tabs>
          <w:tab w:val="num" w:pos="4900"/>
          <w:tab w:val="clear" w:pos="0"/>
        </w:tabs>
        <w:ind w:left="2800" w:hanging="42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6">
      <w:start w:val="1"/>
      <w:numFmt w:val="decimal"/>
      <w:suff w:val="tab"/>
      <w:lvlText w:val="%1."/>
      <w:lvlJc w:val="left"/>
      <w:pPr>
        <w:tabs>
          <w:tab w:val="num" w:pos="5740"/>
          <w:tab w:val="clear" w:pos="0"/>
        </w:tabs>
        <w:ind w:left="3220" w:hanging="42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7">
      <w:start w:val="1"/>
      <w:numFmt w:val="decimal"/>
      <w:suff w:val="tab"/>
      <w:lvlText w:val="%1."/>
      <w:lvlJc w:val="left"/>
      <w:pPr>
        <w:tabs>
          <w:tab w:val="num" w:pos="6580"/>
          <w:tab w:val="clear" w:pos="0"/>
        </w:tabs>
        <w:ind w:left="3640" w:hanging="42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8">
      <w:start w:val="1"/>
      <w:numFmt w:val="decimal"/>
      <w:suff w:val="tab"/>
      <w:lvlText w:val="%1."/>
      <w:lvlJc w:val="left"/>
      <w:pPr>
        <w:tabs>
          <w:tab w:val="num" w:pos="7420"/>
          <w:tab w:val="clear" w:pos="0"/>
        </w:tabs>
        <w:ind w:left="4060" w:hanging="420"/>
      </w:pPr>
      <w:rPr>
        <w:rFonts w:ascii="Arial" w:cs="Arial" w:hAnsi="Arial" w:eastAsia="Arial"/>
        <w:position w:val="0"/>
        <w:sz w:val="22"/>
        <w:szCs w:val="22"/>
        <w:lang w:val="it-IT"/>
      </w:rPr>
    </w:lvl>
  </w:abstractNum>
  <w:abstractNum w:abstractNumId="7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1">
      <w:start w:val="1"/>
      <w:numFmt w:val="bullet"/>
      <w:suff w:val="tab"/>
      <w:lvlText w:val="-"/>
      <w:lvlJc w:val="left"/>
      <w:pPr>
        <w:tabs>
          <w:tab w:val="num" w:pos="2120"/>
          <w:tab w:val="clear" w:pos="0"/>
        </w:tabs>
        <w:ind w:left="14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2">
      <w:start w:val="1"/>
      <w:numFmt w:val="bullet"/>
      <w:suff w:val="tab"/>
      <w:lvlText w:val="-"/>
      <w:lvlJc w:val="left"/>
      <w:pPr>
        <w:tabs>
          <w:tab w:val="num" w:pos="3520"/>
          <w:tab w:val="clear" w:pos="0"/>
        </w:tabs>
        <w:ind w:left="21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3">
      <w:start w:val="1"/>
      <w:numFmt w:val="bullet"/>
      <w:suff w:val="tab"/>
      <w:lvlText w:val="-"/>
      <w:lvlJc w:val="left"/>
      <w:pPr>
        <w:tabs>
          <w:tab w:val="num" w:pos="4920"/>
          <w:tab w:val="clear" w:pos="0"/>
        </w:tabs>
        <w:ind w:left="28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4">
      <w:start w:val="1"/>
      <w:numFmt w:val="bullet"/>
      <w:suff w:val="tab"/>
      <w:lvlText w:val="-"/>
      <w:lvlJc w:val="left"/>
      <w:pPr>
        <w:tabs>
          <w:tab w:val="num" w:pos="6320"/>
          <w:tab w:val="clear" w:pos="0"/>
        </w:tabs>
        <w:ind w:left="35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5">
      <w:start w:val="1"/>
      <w:numFmt w:val="bullet"/>
      <w:suff w:val="tab"/>
      <w:lvlText w:val="-"/>
      <w:lvlJc w:val="left"/>
      <w:pPr>
        <w:tabs>
          <w:tab w:val="num" w:pos="7720"/>
          <w:tab w:val="clear" w:pos="0"/>
        </w:tabs>
        <w:ind w:left="42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6">
      <w:start w:val="1"/>
      <w:numFmt w:val="bullet"/>
      <w:suff w:val="tab"/>
      <w:lvlText w:val="-"/>
      <w:lvlJc w:val="left"/>
      <w:pPr>
        <w:tabs>
          <w:tab w:val="num" w:pos="9120"/>
          <w:tab w:val="clear" w:pos="0"/>
        </w:tabs>
        <w:ind w:left="49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7">
      <w:start w:val="1"/>
      <w:numFmt w:val="bullet"/>
      <w:suff w:val="tab"/>
      <w:lvlText w:val="-"/>
      <w:lvlJc w:val="left"/>
      <w:pPr>
        <w:tabs>
          <w:tab w:val="num" w:pos="10520"/>
          <w:tab w:val="clear" w:pos="0"/>
        </w:tabs>
        <w:ind w:left="56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8">
      <w:start w:val="1"/>
      <w:numFmt w:val="bullet"/>
      <w:suff w:val="tab"/>
      <w:lvlText w:val="-"/>
      <w:lvlJc w:val="left"/>
      <w:pPr>
        <w:tabs>
          <w:tab w:val="num" w:pos="11920"/>
          <w:tab w:val="clear" w:pos="0"/>
        </w:tabs>
        <w:ind w:left="63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</w:abstractNum>
  <w:abstractNum w:abstractNumId="8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-"/>
      <w:lvlJc w:val="left"/>
      <w:pPr/>
      <w:rPr>
        <w:position w:val="0"/>
      </w:rPr>
    </w:lvl>
    <w:lvl w:ilvl="2">
      <w:start w:val="1"/>
      <w:numFmt w:val="bullet"/>
      <w:suff w:val="tab"/>
      <w:lvlText w:val="-"/>
      <w:lvlJc w:val="left"/>
      <w:pPr/>
      <w:rPr>
        <w:position w:val="0"/>
      </w:rPr>
    </w:lvl>
    <w:lvl w:ilvl="3">
      <w:start w:val="1"/>
      <w:numFmt w:val="bullet"/>
      <w:suff w:val="tab"/>
      <w:lvlText w:val="-"/>
      <w:lvlJc w:val="left"/>
      <w:pPr/>
      <w:rPr>
        <w:position w:val="0"/>
      </w:rPr>
    </w:lvl>
    <w:lvl w:ilvl="4">
      <w:start w:val="1"/>
      <w:numFmt w:val="bullet"/>
      <w:suff w:val="tab"/>
      <w:lvlText w:val="-"/>
      <w:lvlJc w:val="left"/>
      <w:pPr/>
      <w:rPr>
        <w:position w:val="0"/>
      </w:rPr>
    </w:lvl>
    <w:lvl w:ilvl="5">
      <w:start w:val="1"/>
      <w:numFmt w:val="bullet"/>
      <w:suff w:val="tab"/>
      <w:lvlText w:val="-"/>
      <w:lvlJc w:val="left"/>
      <w:pPr/>
      <w:rPr>
        <w:position w:val="0"/>
      </w:rPr>
    </w:lvl>
    <w:lvl w:ilvl="6">
      <w:start w:val="1"/>
      <w:numFmt w:val="bullet"/>
      <w:suff w:val="tab"/>
      <w:lvlText w:val="-"/>
      <w:lvlJc w:val="left"/>
      <w:pPr/>
      <w:rPr>
        <w:position w:val="0"/>
      </w:rPr>
    </w:lvl>
    <w:lvl w:ilvl="7">
      <w:start w:val="1"/>
      <w:numFmt w:val="bullet"/>
      <w:suff w:val="tab"/>
      <w:lvlText w:val="-"/>
      <w:lvlJc w:val="left"/>
      <w:pPr/>
      <w:rPr>
        <w:position w:val="0"/>
      </w:rPr>
    </w:lvl>
    <w:lvl w:ilvl="8">
      <w:start w:val="1"/>
      <w:numFmt w:val="bullet"/>
      <w:suff w:val="tab"/>
      <w:lvlText w:val="-"/>
      <w:lvlJc w:val="left"/>
      <w:pPr/>
      <w:rPr>
        <w:position w:val="0"/>
      </w:rPr>
    </w:lvl>
  </w:abstractNum>
  <w:abstractNum w:abstractNumId="9">
    <w:multiLevelType w:val="multilevel"/>
    <w:styleLink w:val="List 3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700"/>
      </w:pPr>
      <w:rPr>
        <w:rFonts w:ascii="Arial" w:cs="Arial" w:hAnsi="Arial" w:eastAsia="Arial"/>
        <w:position w:val="0"/>
        <w:sz w:val="20"/>
        <w:szCs w:val="20"/>
        <w:lang w:val="it-IT"/>
      </w:rPr>
    </w:lvl>
    <w:lvl w:ilvl="1">
      <w:start w:val="1"/>
      <w:numFmt w:val="bullet"/>
      <w:suff w:val="tab"/>
      <w:lvlText w:val="-"/>
      <w:lvlJc w:val="left"/>
      <w:pPr>
        <w:tabs>
          <w:tab w:val="num" w:pos="2120"/>
          <w:tab w:val="clear" w:pos="0"/>
        </w:tabs>
        <w:ind w:left="14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2">
      <w:start w:val="1"/>
      <w:numFmt w:val="bullet"/>
      <w:suff w:val="tab"/>
      <w:lvlText w:val="-"/>
      <w:lvlJc w:val="left"/>
      <w:pPr>
        <w:tabs>
          <w:tab w:val="num" w:pos="3520"/>
          <w:tab w:val="clear" w:pos="0"/>
        </w:tabs>
        <w:ind w:left="21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3">
      <w:start w:val="1"/>
      <w:numFmt w:val="bullet"/>
      <w:suff w:val="tab"/>
      <w:lvlText w:val="-"/>
      <w:lvlJc w:val="left"/>
      <w:pPr>
        <w:tabs>
          <w:tab w:val="num" w:pos="4920"/>
          <w:tab w:val="clear" w:pos="0"/>
        </w:tabs>
        <w:ind w:left="28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4">
      <w:start w:val="1"/>
      <w:numFmt w:val="bullet"/>
      <w:suff w:val="tab"/>
      <w:lvlText w:val="-"/>
      <w:lvlJc w:val="left"/>
      <w:pPr>
        <w:tabs>
          <w:tab w:val="num" w:pos="6320"/>
          <w:tab w:val="clear" w:pos="0"/>
        </w:tabs>
        <w:ind w:left="35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5">
      <w:start w:val="1"/>
      <w:numFmt w:val="bullet"/>
      <w:suff w:val="tab"/>
      <w:lvlText w:val="-"/>
      <w:lvlJc w:val="left"/>
      <w:pPr>
        <w:tabs>
          <w:tab w:val="num" w:pos="7720"/>
          <w:tab w:val="clear" w:pos="0"/>
        </w:tabs>
        <w:ind w:left="42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6">
      <w:start w:val="1"/>
      <w:numFmt w:val="bullet"/>
      <w:suff w:val="tab"/>
      <w:lvlText w:val="-"/>
      <w:lvlJc w:val="left"/>
      <w:pPr>
        <w:tabs>
          <w:tab w:val="num" w:pos="9120"/>
          <w:tab w:val="clear" w:pos="0"/>
        </w:tabs>
        <w:ind w:left="49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7">
      <w:start w:val="1"/>
      <w:numFmt w:val="bullet"/>
      <w:suff w:val="tab"/>
      <w:lvlText w:val="-"/>
      <w:lvlJc w:val="left"/>
      <w:pPr>
        <w:tabs>
          <w:tab w:val="num" w:pos="10520"/>
          <w:tab w:val="clear" w:pos="0"/>
        </w:tabs>
        <w:ind w:left="56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8">
      <w:start w:val="1"/>
      <w:numFmt w:val="bullet"/>
      <w:suff w:val="tab"/>
      <w:lvlText w:val="-"/>
      <w:lvlJc w:val="left"/>
      <w:pPr>
        <w:tabs>
          <w:tab w:val="num" w:pos="11920"/>
          <w:tab w:val="clear" w:pos="0"/>
        </w:tabs>
        <w:ind w:left="63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</w:abstractNum>
  <w:abstractNum w:abstractNumId="10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70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1">
      <w:start w:val="1"/>
      <w:numFmt w:val="bullet"/>
      <w:suff w:val="tab"/>
      <w:lvlText w:val="-"/>
      <w:lvlJc w:val="left"/>
      <w:pPr>
        <w:tabs>
          <w:tab w:val="num" w:pos="2120"/>
          <w:tab w:val="clear" w:pos="0"/>
        </w:tabs>
        <w:ind w:left="1420" w:hanging="70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2">
      <w:start w:val="1"/>
      <w:numFmt w:val="bullet"/>
      <w:suff w:val="tab"/>
      <w:lvlText w:val="-"/>
      <w:lvlJc w:val="left"/>
      <w:pPr>
        <w:tabs>
          <w:tab w:val="num" w:pos="3520"/>
          <w:tab w:val="clear" w:pos="0"/>
        </w:tabs>
        <w:ind w:left="2120" w:hanging="70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3">
      <w:start w:val="1"/>
      <w:numFmt w:val="bullet"/>
      <w:suff w:val="tab"/>
      <w:lvlText w:val="-"/>
      <w:lvlJc w:val="left"/>
      <w:pPr>
        <w:tabs>
          <w:tab w:val="num" w:pos="4920"/>
          <w:tab w:val="clear" w:pos="0"/>
        </w:tabs>
        <w:ind w:left="2820" w:hanging="70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4">
      <w:start w:val="1"/>
      <w:numFmt w:val="bullet"/>
      <w:suff w:val="tab"/>
      <w:lvlText w:val="-"/>
      <w:lvlJc w:val="left"/>
      <w:pPr>
        <w:tabs>
          <w:tab w:val="num" w:pos="6320"/>
          <w:tab w:val="clear" w:pos="0"/>
        </w:tabs>
        <w:ind w:left="3520" w:hanging="70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5">
      <w:start w:val="1"/>
      <w:numFmt w:val="bullet"/>
      <w:suff w:val="tab"/>
      <w:lvlText w:val="-"/>
      <w:lvlJc w:val="left"/>
      <w:pPr>
        <w:tabs>
          <w:tab w:val="num" w:pos="7720"/>
          <w:tab w:val="clear" w:pos="0"/>
        </w:tabs>
        <w:ind w:left="4220" w:hanging="70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6">
      <w:start w:val="1"/>
      <w:numFmt w:val="bullet"/>
      <w:suff w:val="tab"/>
      <w:lvlText w:val="-"/>
      <w:lvlJc w:val="left"/>
      <w:pPr>
        <w:tabs>
          <w:tab w:val="num" w:pos="9120"/>
          <w:tab w:val="clear" w:pos="0"/>
        </w:tabs>
        <w:ind w:left="4920" w:hanging="70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7">
      <w:start w:val="1"/>
      <w:numFmt w:val="bullet"/>
      <w:suff w:val="tab"/>
      <w:lvlText w:val="-"/>
      <w:lvlJc w:val="left"/>
      <w:pPr>
        <w:tabs>
          <w:tab w:val="num" w:pos="10520"/>
          <w:tab w:val="clear" w:pos="0"/>
        </w:tabs>
        <w:ind w:left="5620" w:hanging="70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8">
      <w:start w:val="1"/>
      <w:numFmt w:val="bullet"/>
      <w:suff w:val="tab"/>
      <w:lvlText w:val="-"/>
      <w:lvlJc w:val="left"/>
      <w:pPr>
        <w:tabs>
          <w:tab w:val="num" w:pos="11920"/>
          <w:tab w:val="clear" w:pos="0"/>
        </w:tabs>
        <w:ind w:left="6320" w:hanging="700"/>
      </w:pPr>
      <w:rPr>
        <w:rFonts w:ascii="Arial" w:cs="Arial" w:hAnsi="Arial" w:eastAsia="Arial"/>
        <w:position w:val="0"/>
        <w:sz w:val="21"/>
        <w:szCs w:val="21"/>
        <w:lang w:val="it-IT"/>
      </w:rPr>
    </w:lvl>
  </w:abstractNum>
  <w:abstractNum w:abstractNumId="11">
    <w:multiLevelType w:val="multilevel"/>
    <w:styleLink w:val="List 4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700"/>
      </w:pPr>
      <w:rPr>
        <w:rFonts w:ascii="Arial" w:cs="Arial" w:hAnsi="Arial" w:eastAsia="Arial"/>
        <w:position w:val="0"/>
        <w:sz w:val="20"/>
        <w:szCs w:val="20"/>
        <w:lang w:val="it-IT"/>
      </w:rPr>
    </w:lvl>
    <w:lvl w:ilvl="1">
      <w:start w:val="1"/>
      <w:numFmt w:val="bullet"/>
      <w:suff w:val="tab"/>
      <w:lvlText w:val="-"/>
      <w:lvlJc w:val="left"/>
      <w:pPr>
        <w:tabs>
          <w:tab w:val="num" w:pos="2120"/>
          <w:tab w:val="clear" w:pos="0"/>
        </w:tabs>
        <w:ind w:left="1420" w:hanging="70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2">
      <w:start w:val="1"/>
      <w:numFmt w:val="bullet"/>
      <w:suff w:val="tab"/>
      <w:lvlText w:val="-"/>
      <w:lvlJc w:val="left"/>
      <w:pPr>
        <w:tabs>
          <w:tab w:val="num" w:pos="3520"/>
          <w:tab w:val="clear" w:pos="0"/>
        </w:tabs>
        <w:ind w:left="2120" w:hanging="70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3">
      <w:start w:val="1"/>
      <w:numFmt w:val="bullet"/>
      <w:suff w:val="tab"/>
      <w:lvlText w:val="-"/>
      <w:lvlJc w:val="left"/>
      <w:pPr>
        <w:tabs>
          <w:tab w:val="num" w:pos="4920"/>
          <w:tab w:val="clear" w:pos="0"/>
        </w:tabs>
        <w:ind w:left="2820" w:hanging="70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4">
      <w:start w:val="1"/>
      <w:numFmt w:val="bullet"/>
      <w:suff w:val="tab"/>
      <w:lvlText w:val="-"/>
      <w:lvlJc w:val="left"/>
      <w:pPr>
        <w:tabs>
          <w:tab w:val="num" w:pos="6320"/>
          <w:tab w:val="clear" w:pos="0"/>
        </w:tabs>
        <w:ind w:left="3520" w:hanging="70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5">
      <w:start w:val="1"/>
      <w:numFmt w:val="bullet"/>
      <w:suff w:val="tab"/>
      <w:lvlText w:val="-"/>
      <w:lvlJc w:val="left"/>
      <w:pPr>
        <w:tabs>
          <w:tab w:val="num" w:pos="7720"/>
          <w:tab w:val="clear" w:pos="0"/>
        </w:tabs>
        <w:ind w:left="4220" w:hanging="70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6">
      <w:start w:val="1"/>
      <w:numFmt w:val="bullet"/>
      <w:suff w:val="tab"/>
      <w:lvlText w:val="-"/>
      <w:lvlJc w:val="left"/>
      <w:pPr>
        <w:tabs>
          <w:tab w:val="num" w:pos="9120"/>
          <w:tab w:val="clear" w:pos="0"/>
        </w:tabs>
        <w:ind w:left="4920" w:hanging="70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7">
      <w:start w:val="1"/>
      <w:numFmt w:val="bullet"/>
      <w:suff w:val="tab"/>
      <w:lvlText w:val="-"/>
      <w:lvlJc w:val="left"/>
      <w:pPr>
        <w:tabs>
          <w:tab w:val="num" w:pos="10520"/>
          <w:tab w:val="clear" w:pos="0"/>
        </w:tabs>
        <w:ind w:left="5620" w:hanging="700"/>
      </w:pPr>
      <w:rPr>
        <w:rFonts w:ascii="Arial" w:cs="Arial" w:hAnsi="Arial" w:eastAsia="Arial"/>
        <w:position w:val="0"/>
        <w:sz w:val="21"/>
        <w:szCs w:val="21"/>
        <w:lang w:val="it-IT"/>
      </w:rPr>
    </w:lvl>
    <w:lvl w:ilvl="8">
      <w:start w:val="1"/>
      <w:numFmt w:val="bullet"/>
      <w:suff w:val="tab"/>
      <w:lvlText w:val="-"/>
      <w:lvlJc w:val="left"/>
      <w:pPr>
        <w:tabs>
          <w:tab w:val="num" w:pos="11920"/>
          <w:tab w:val="clear" w:pos="0"/>
        </w:tabs>
        <w:ind w:left="6320" w:hanging="700"/>
      </w:pPr>
      <w:rPr>
        <w:rFonts w:ascii="Arial" w:cs="Arial" w:hAnsi="Arial" w:eastAsia="Arial"/>
        <w:position w:val="0"/>
        <w:sz w:val="21"/>
        <w:szCs w:val="21"/>
        <w:lang w:val="it-IT"/>
      </w:rPr>
    </w:lvl>
  </w:abstractNum>
  <w:abstractNum w:abstractNumId="12">
    <w:multiLevelType w:val="multilevel"/>
    <w:styleLink w:val="List 3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700"/>
      </w:pPr>
      <w:rPr>
        <w:rFonts w:ascii="Arial" w:cs="Arial" w:hAnsi="Arial" w:eastAsia="Arial"/>
        <w:position w:val="0"/>
        <w:sz w:val="20"/>
        <w:szCs w:val="20"/>
        <w:lang w:val="it-IT"/>
      </w:rPr>
    </w:lvl>
    <w:lvl w:ilvl="1">
      <w:start w:val="1"/>
      <w:numFmt w:val="bullet"/>
      <w:suff w:val="tab"/>
      <w:lvlText w:val="-"/>
      <w:lvlJc w:val="left"/>
      <w:pPr>
        <w:tabs>
          <w:tab w:val="num" w:pos="2120"/>
          <w:tab w:val="clear" w:pos="0"/>
        </w:tabs>
        <w:ind w:left="14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2">
      <w:start w:val="1"/>
      <w:numFmt w:val="bullet"/>
      <w:suff w:val="tab"/>
      <w:lvlText w:val="-"/>
      <w:lvlJc w:val="left"/>
      <w:pPr>
        <w:tabs>
          <w:tab w:val="num" w:pos="3520"/>
          <w:tab w:val="clear" w:pos="0"/>
        </w:tabs>
        <w:ind w:left="21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3">
      <w:start w:val="1"/>
      <w:numFmt w:val="bullet"/>
      <w:suff w:val="tab"/>
      <w:lvlText w:val="-"/>
      <w:lvlJc w:val="left"/>
      <w:pPr>
        <w:tabs>
          <w:tab w:val="num" w:pos="4920"/>
          <w:tab w:val="clear" w:pos="0"/>
        </w:tabs>
        <w:ind w:left="28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4">
      <w:start w:val="1"/>
      <w:numFmt w:val="bullet"/>
      <w:suff w:val="tab"/>
      <w:lvlText w:val="-"/>
      <w:lvlJc w:val="left"/>
      <w:pPr>
        <w:tabs>
          <w:tab w:val="num" w:pos="6320"/>
          <w:tab w:val="clear" w:pos="0"/>
        </w:tabs>
        <w:ind w:left="35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5">
      <w:start w:val="1"/>
      <w:numFmt w:val="bullet"/>
      <w:suff w:val="tab"/>
      <w:lvlText w:val="-"/>
      <w:lvlJc w:val="left"/>
      <w:pPr>
        <w:tabs>
          <w:tab w:val="num" w:pos="7720"/>
          <w:tab w:val="clear" w:pos="0"/>
        </w:tabs>
        <w:ind w:left="42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6">
      <w:start w:val="1"/>
      <w:numFmt w:val="bullet"/>
      <w:suff w:val="tab"/>
      <w:lvlText w:val="-"/>
      <w:lvlJc w:val="left"/>
      <w:pPr>
        <w:tabs>
          <w:tab w:val="num" w:pos="9120"/>
          <w:tab w:val="clear" w:pos="0"/>
        </w:tabs>
        <w:ind w:left="49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7">
      <w:start w:val="1"/>
      <w:numFmt w:val="bullet"/>
      <w:suff w:val="tab"/>
      <w:lvlText w:val="-"/>
      <w:lvlJc w:val="left"/>
      <w:pPr>
        <w:tabs>
          <w:tab w:val="num" w:pos="10520"/>
          <w:tab w:val="clear" w:pos="0"/>
        </w:tabs>
        <w:ind w:left="56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8">
      <w:start w:val="1"/>
      <w:numFmt w:val="bullet"/>
      <w:suff w:val="tab"/>
      <w:lvlText w:val="-"/>
      <w:lvlJc w:val="left"/>
      <w:pPr>
        <w:tabs>
          <w:tab w:val="num" w:pos="11920"/>
          <w:tab w:val="clear" w:pos="0"/>
        </w:tabs>
        <w:ind w:left="63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</w:abstractNum>
  <w:abstractNum w:abstractNumId="13">
    <w:multiLevelType w:val="multilevel"/>
    <w:lvl w:ilvl="0">
      <w:start w:val="1"/>
      <w:numFmt w:val="bullet"/>
      <w:suff w:val="tab"/>
      <w:lvlText w:val="-"/>
      <w:lvlJc w:val="left"/>
      <w:pPr/>
      <w:rPr>
        <w:rFonts w:ascii="Arial" w:cs="Arial" w:hAnsi="Arial" w:eastAsia="Arial"/>
        <w:position w:val="0"/>
        <w:lang w:val="it-IT"/>
      </w:rPr>
    </w:lvl>
    <w:lvl w:ilvl="1">
      <w:start w:val="1"/>
      <w:numFmt w:val="bullet"/>
      <w:suff w:val="tab"/>
      <w:lvlText w:val="-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2">
      <w:start w:val="1"/>
      <w:numFmt w:val="bullet"/>
      <w:suff w:val="tab"/>
      <w:lvlText w:val="-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3">
      <w:start w:val="1"/>
      <w:numFmt w:val="bullet"/>
      <w:suff w:val="tab"/>
      <w:lvlText w:val="-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4">
      <w:start w:val="1"/>
      <w:numFmt w:val="bullet"/>
      <w:suff w:val="tab"/>
      <w:lvlText w:val="-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5">
      <w:start w:val="1"/>
      <w:numFmt w:val="bullet"/>
      <w:suff w:val="tab"/>
      <w:lvlText w:val="-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6">
      <w:start w:val="1"/>
      <w:numFmt w:val="bullet"/>
      <w:suff w:val="tab"/>
      <w:lvlText w:val="-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7">
      <w:start w:val="1"/>
      <w:numFmt w:val="bullet"/>
      <w:suff w:val="tab"/>
      <w:lvlText w:val="-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8">
      <w:start w:val="1"/>
      <w:numFmt w:val="bullet"/>
      <w:suff w:val="tab"/>
      <w:lvlText w:val="-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</w:abstractNum>
  <w:abstractNum w:abstractNumId="14">
    <w:multiLevelType w:val="multilevel"/>
    <w:styleLink w:val="List 5"/>
    <w:lvl w:ilvl="0">
      <w:start w:val="0"/>
      <w:numFmt w:val="bullet"/>
      <w:suff w:val="tab"/>
      <w:lvlText w:val="-"/>
      <w:lvlJc w:val="left"/>
      <w:pPr/>
      <w:rPr>
        <w:rFonts w:ascii="Arial" w:cs="Arial" w:hAnsi="Arial" w:eastAsia="Arial"/>
        <w:position w:val="0"/>
        <w:lang w:val="it-IT"/>
      </w:rPr>
    </w:lvl>
    <w:lvl w:ilvl="1">
      <w:start w:val="1"/>
      <w:numFmt w:val="bullet"/>
      <w:suff w:val="tab"/>
      <w:lvlText w:val="-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2">
      <w:start w:val="1"/>
      <w:numFmt w:val="bullet"/>
      <w:suff w:val="tab"/>
      <w:lvlText w:val="-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3">
      <w:start w:val="1"/>
      <w:numFmt w:val="bullet"/>
      <w:suff w:val="tab"/>
      <w:lvlText w:val="-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4">
      <w:start w:val="1"/>
      <w:numFmt w:val="bullet"/>
      <w:suff w:val="tab"/>
      <w:lvlText w:val="-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5">
      <w:start w:val="1"/>
      <w:numFmt w:val="bullet"/>
      <w:suff w:val="tab"/>
      <w:lvlText w:val="-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6">
      <w:start w:val="1"/>
      <w:numFmt w:val="bullet"/>
      <w:suff w:val="tab"/>
      <w:lvlText w:val="-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7">
      <w:start w:val="1"/>
      <w:numFmt w:val="bullet"/>
      <w:suff w:val="tab"/>
      <w:lvlText w:val="-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  <w:lvl w:ilvl="8">
      <w:start w:val="1"/>
      <w:numFmt w:val="bullet"/>
      <w:suff w:val="tab"/>
      <w:lvlText w:val="-"/>
      <w:lvlJc w:val="left"/>
      <w:pPr>
        <w:tabs>
          <w:tab w:val="num" w:pos="-1"/>
          <w:tab w:val="clear" w:pos="0"/>
        </w:tabs>
        <w:ind w:left="-1"/>
      </w:pPr>
      <w:rPr>
        <w:rFonts w:ascii="Arial" w:cs="Arial" w:hAnsi="Arial" w:eastAsia="Arial"/>
        <w:position w:val="0"/>
        <w:lang w:val="it-IT"/>
      </w:rPr>
    </w:lvl>
  </w:abstractNum>
  <w:abstractNum w:abstractNumId="15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1">
      <w:start w:val="1"/>
      <w:numFmt w:val="bullet"/>
      <w:suff w:val="tab"/>
      <w:lvlText w:val="-"/>
      <w:lvlJc w:val="left"/>
      <w:pPr>
        <w:tabs>
          <w:tab w:val="num" w:pos="2120"/>
          <w:tab w:val="clear" w:pos="0"/>
        </w:tabs>
        <w:ind w:left="14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2">
      <w:start w:val="1"/>
      <w:numFmt w:val="bullet"/>
      <w:suff w:val="tab"/>
      <w:lvlText w:val="-"/>
      <w:lvlJc w:val="left"/>
      <w:pPr>
        <w:tabs>
          <w:tab w:val="num" w:pos="3520"/>
          <w:tab w:val="clear" w:pos="0"/>
        </w:tabs>
        <w:ind w:left="21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3">
      <w:start w:val="1"/>
      <w:numFmt w:val="bullet"/>
      <w:suff w:val="tab"/>
      <w:lvlText w:val="-"/>
      <w:lvlJc w:val="left"/>
      <w:pPr>
        <w:tabs>
          <w:tab w:val="num" w:pos="4920"/>
          <w:tab w:val="clear" w:pos="0"/>
        </w:tabs>
        <w:ind w:left="28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4">
      <w:start w:val="1"/>
      <w:numFmt w:val="bullet"/>
      <w:suff w:val="tab"/>
      <w:lvlText w:val="-"/>
      <w:lvlJc w:val="left"/>
      <w:pPr>
        <w:tabs>
          <w:tab w:val="num" w:pos="6320"/>
          <w:tab w:val="clear" w:pos="0"/>
        </w:tabs>
        <w:ind w:left="35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5">
      <w:start w:val="1"/>
      <w:numFmt w:val="bullet"/>
      <w:suff w:val="tab"/>
      <w:lvlText w:val="-"/>
      <w:lvlJc w:val="left"/>
      <w:pPr>
        <w:tabs>
          <w:tab w:val="num" w:pos="7720"/>
          <w:tab w:val="clear" w:pos="0"/>
        </w:tabs>
        <w:ind w:left="42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6">
      <w:start w:val="1"/>
      <w:numFmt w:val="bullet"/>
      <w:suff w:val="tab"/>
      <w:lvlText w:val="-"/>
      <w:lvlJc w:val="left"/>
      <w:pPr>
        <w:tabs>
          <w:tab w:val="num" w:pos="9120"/>
          <w:tab w:val="clear" w:pos="0"/>
        </w:tabs>
        <w:ind w:left="49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7">
      <w:start w:val="1"/>
      <w:numFmt w:val="bullet"/>
      <w:suff w:val="tab"/>
      <w:lvlText w:val="-"/>
      <w:lvlJc w:val="left"/>
      <w:pPr>
        <w:tabs>
          <w:tab w:val="num" w:pos="10520"/>
          <w:tab w:val="clear" w:pos="0"/>
        </w:tabs>
        <w:ind w:left="56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8">
      <w:start w:val="1"/>
      <w:numFmt w:val="bullet"/>
      <w:suff w:val="tab"/>
      <w:lvlText w:val="-"/>
      <w:lvlJc w:val="left"/>
      <w:pPr>
        <w:tabs>
          <w:tab w:val="num" w:pos="11920"/>
          <w:tab w:val="clear" w:pos="0"/>
        </w:tabs>
        <w:ind w:left="63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</w:abstractNum>
  <w:abstractNum w:abstractNumId="16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-"/>
      <w:lvlJc w:val="left"/>
      <w:pPr/>
      <w:rPr>
        <w:position w:val="0"/>
      </w:rPr>
    </w:lvl>
    <w:lvl w:ilvl="2">
      <w:start w:val="1"/>
      <w:numFmt w:val="bullet"/>
      <w:suff w:val="tab"/>
      <w:lvlText w:val="-"/>
      <w:lvlJc w:val="left"/>
      <w:pPr/>
      <w:rPr>
        <w:position w:val="0"/>
      </w:rPr>
    </w:lvl>
    <w:lvl w:ilvl="3">
      <w:start w:val="1"/>
      <w:numFmt w:val="bullet"/>
      <w:suff w:val="tab"/>
      <w:lvlText w:val="-"/>
      <w:lvlJc w:val="left"/>
      <w:pPr/>
      <w:rPr>
        <w:position w:val="0"/>
      </w:rPr>
    </w:lvl>
    <w:lvl w:ilvl="4">
      <w:start w:val="1"/>
      <w:numFmt w:val="bullet"/>
      <w:suff w:val="tab"/>
      <w:lvlText w:val="-"/>
      <w:lvlJc w:val="left"/>
      <w:pPr/>
      <w:rPr>
        <w:position w:val="0"/>
      </w:rPr>
    </w:lvl>
    <w:lvl w:ilvl="5">
      <w:start w:val="1"/>
      <w:numFmt w:val="bullet"/>
      <w:suff w:val="tab"/>
      <w:lvlText w:val="-"/>
      <w:lvlJc w:val="left"/>
      <w:pPr/>
      <w:rPr>
        <w:position w:val="0"/>
      </w:rPr>
    </w:lvl>
    <w:lvl w:ilvl="6">
      <w:start w:val="1"/>
      <w:numFmt w:val="bullet"/>
      <w:suff w:val="tab"/>
      <w:lvlText w:val="-"/>
      <w:lvlJc w:val="left"/>
      <w:pPr/>
      <w:rPr>
        <w:position w:val="0"/>
      </w:rPr>
    </w:lvl>
    <w:lvl w:ilvl="7">
      <w:start w:val="1"/>
      <w:numFmt w:val="bullet"/>
      <w:suff w:val="tab"/>
      <w:lvlText w:val="-"/>
      <w:lvlJc w:val="left"/>
      <w:pPr/>
      <w:rPr>
        <w:position w:val="0"/>
      </w:rPr>
    </w:lvl>
    <w:lvl w:ilvl="8">
      <w:start w:val="1"/>
      <w:numFmt w:val="bullet"/>
      <w:suff w:val="tab"/>
      <w:lvlText w:val="-"/>
      <w:lvlJc w:val="left"/>
      <w:pPr/>
      <w:rPr>
        <w:position w:val="0"/>
      </w:rPr>
    </w:lvl>
  </w:abstractNum>
  <w:abstractNum w:abstractNumId="17">
    <w:multiLevelType w:val="multilevel"/>
    <w:styleLink w:val="List 6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700"/>
      </w:pPr>
      <w:rPr>
        <w:rFonts w:ascii="Arial" w:cs="Arial" w:hAnsi="Arial" w:eastAsia="Arial"/>
        <w:position w:val="0"/>
        <w:sz w:val="20"/>
        <w:szCs w:val="20"/>
        <w:lang w:val="it-IT"/>
      </w:rPr>
    </w:lvl>
    <w:lvl w:ilvl="1">
      <w:start w:val="1"/>
      <w:numFmt w:val="bullet"/>
      <w:suff w:val="tab"/>
      <w:lvlText w:val="-"/>
      <w:lvlJc w:val="left"/>
      <w:pPr>
        <w:tabs>
          <w:tab w:val="num" w:pos="2120"/>
          <w:tab w:val="clear" w:pos="0"/>
        </w:tabs>
        <w:ind w:left="14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2">
      <w:start w:val="1"/>
      <w:numFmt w:val="bullet"/>
      <w:suff w:val="tab"/>
      <w:lvlText w:val="-"/>
      <w:lvlJc w:val="left"/>
      <w:pPr>
        <w:tabs>
          <w:tab w:val="num" w:pos="3520"/>
          <w:tab w:val="clear" w:pos="0"/>
        </w:tabs>
        <w:ind w:left="21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3">
      <w:start w:val="1"/>
      <w:numFmt w:val="bullet"/>
      <w:suff w:val="tab"/>
      <w:lvlText w:val="-"/>
      <w:lvlJc w:val="left"/>
      <w:pPr>
        <w:tabs>
          <w:tab w:val="num" w:pos="4920"/>
          <w:tab w:val="clear" w:pos="0"/>
        </w:tabs>
        <w:ind w:left="28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4">
      <w:start w:val="1"/>
      <w:numFmt w:val="bullet"/>
      <w:suff w:val="tab"/>
      <w:lvlText w:val="-"/>
      <w:lvlJc w:val="left"/>
      <w:pPr>
        <w:tabs>
          <w:tab w:val="num" w:pos="6320"/>
          <w:tab w:val="clear" w:pos="0"/>
        </w:tabs>
        <w:ind w:left="35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5">
      <w:start w:val="1"/>
      <w:numFmt w:val="bullet"/>
      <w:suff w:val="tab"/>
      <w:lvlText w:val="-"/>
      <w:lvlJc w:val="left"/>
      <w:pPr>
        <w:tabs>
          <w:tab w:val="num" w:pos="7720"/>
          <w:tab w:val="clear" w:pos="0"/>
        </w:tabs>
        <w:ind w:left="42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6">
      <w:start w:val="1"/>
      <w:numFmt w:val="bullet"/>
      <w:suff w:val="tab"/>
      <w:lvlText w:val="-"/>
      <w:lvlJc w:val="left"/>
      <w:pPr>
        <w:tabs>
          <w:tab w:val="num" w:pos="9120"/>
          <w:tab w:val="clear" w:pos="0"/>
        </w:tabs>
        <w:ind w:left="49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7">
      <w:start w:val="1"/>
      <w:numFmt w:val="bullet"/>
      <w:suff w:val="tab"/>
      <w:lvlText w:val="-"/>
      <w:lvlJc w:val="left"/>
      <w:pPr>
        <w:tabs>
          <w:tab w:val="num" w:pos="10520"/>
          <w:tab w:val="clear" w:pos="0"/>
        </w:tabs>
        <w:ind w:left="56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8">
      <w:start w:val="1"/>
      <w:numFmt w:val="bullet"/>
      <w:suff w:val="tab"/>
      <w:lvlText w:val="-"/>
      <w:lvlJc w:val="left"/>
      <w:pPr>
        <w:tabs>
          <w:tab w:val="num" w:pos="11920"/>
          <w:tab w:val="clear" w:pos="0"/>
        </w:tabs>
        <w:ind w:left="63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</w:abstractNum>
  <w:abstractNum w:abstractNumId="18">
    <w:multiLevelType w:val="multilevel"/>
    <w:styleLink w:val="List 6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700"/>
      </w:pPr>
      <w:rPr>
        <w:rFonts w:ascii="Arial" w:cs="Arial" w:hAnsi="Arial" w:eastAsia="Arial"/>
        <w:position w:val="0"/>
        <w:sz w:val="20"/>
        <w:szCs w:val="20"/>
        <w:lang w:val="it-IT"/>
      </w:rPr>
    </w:lvl>
    <w:lvl w:ilvl="1">
      <w:start w:val="1"/>
      <w:numFmt w:val="bullet"/>
      <w:suff w:val="tab"/>
      <w:lvlText w:val="-"/>
      <w:lvlJc w:val="left"/>
      <w:pPr>
        <w:tabs>
          <w:tab w:val="num" w:pos="2120"/>
          <w:tab w:val="clear" w:pos="0"/>
        </w:tabs>
        <w:ind w:left="14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2">
      <w:start w:val="1"/>
      <w:numFmt w:val="bullet"/>
      <w:suff w:val="tab"/>
      <w:lvlText w:val="-"/>
      <w:lvlJc w:val="left"/>
      <w:pPr>
        <w:tabs>
          <w:tab w:val="num" w:pos="3520"/>
          <w:tab w:val="clear" w:pos="0"/>
        </w:tabs>
        <w:ind w:left="21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3">
      <w:start w:val="1"/>
      <w:numFmt w:val="bullet"/>
      <w:suff w:val="tab"/>
      <w:lvlText w:val="-"/>
      <w:lvlJc w:val="left"/>
      <w:pPr>
        <w:tabs>
          <w:tab w:val="num" w:pos="4920"/>
          <w:tab w:val="clear" w:pos="0"/>
        </w:tabs>
        <w:ind w:left="28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4">
      <w:start w:val="1"/>
      <w:numFmt w:val="bullet"/>
      <w:suff w:val="tab"/>
      <w:lvlText w:val="-"/>
      <w:lvlJc w:val="left"/>
      <w:pPr>
        <w:tabs>
          <w:tab w:val="num" w:pos="6320"/>
          <w:tab w:val="clear" w:pos="0"/>
        </w:tabs>
        <w:ind w:left="35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5">
      <w:start w:val="1"/>
      <w:numFmt w:val="bullet"/>
      <w:suff w:val="tab"/>
      <w:lvlText w:val="-"/>
      <w:lvlJc w:val="left"/>
      <w:pPr>
        <w:tabs>
          <w:tab w:val="num" w:pos="7720"/>
          <w:tab w:val="clear" w:pos="0"/>
        </w:tabs>
        <w:ind w:left="42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6">
      <w:start w:val="1"/>
      <w:numFmt w:val="bullet"/>
      <w:suff w:val="tab"/>
      <w:lvlText w:val="-"/>
      <w:lvlJc w:val="left"/>
      <w:pPr>
        <w:tabs>
          <w:tab w:val="num" w:pos="9120"/>
          <w:tab w:val="clear" w:pos="0"/>
        </w:tabs>
        <w:ind w:left="49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7">
      <w:start w:val="1"/>
      <w:numFmt w:val="bullet"/>
      <w:suff w:val="tab"/>
      <w:lvlText w:val="-"/>
      <w:lvlJc w:val="left"/>
      <w:pPr>
        <w:tabs>
          <w:tab w:val="num" w:pos="10520"/>
          <w:tab w:val="clear" w:pos="0"/>
        </w:tabs>
        <w:ind w:left="56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8">
      <w:start w:val="1"/>
      <w:numFmt w:val="bullet"/>
      <w:suff w:val="tab"/>
      <w:lvlText w:val="-"/>
      <w:lvlJc w:val="left"/>
      <w:pPr>
        <w:tabs>
          <w:tab w:val="num" w:pos="11920"/>
          <w:tab w:val="clear" w:pos="0"/>
        </w:tabs>
        <w:ind w:left="63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</w:abstractNum>
  <w:abstractNum w:abstractNumId="19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1420"/>
          <w:tab w:val="clear" w:pos="0"/>
        </w:tabs>
        <w:ind w:left="1420" w:hanging="704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1">
      <w:start w:val="1"/>
      <w:numFmt w:val="bullet"/>
      <w:suff w:val="tab"/>
      <w:lvlText w:val="-"/>
      <w:lvlJc w:val="left"/>
      <w:pPr>
        <w:tabs>
          <w:tab w:val="num" w:pos="2828"/>
          <w:tab w:val="clear" w:pos="0"/>
        </w:tabs>
        <w:ind w:left="2124" w:hanging="704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2">
      <w:start w:val="1"/>
      <w:numFmt w:val="bullet"/>
      <w:suff w:val="tab"/>
      <w:lvlText w:val="-"/>
      <w:lvlJc w:val="left"/>
      <w:pPr>
        <w:tabs>
          <w:tab w:val="num" w:pos="4236"/>
          <w:tab w:val="clear" w:pos="0"/>
        </w:tabs>
        <w:ind w:left="2828" w:hanging="704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3">
      <w:start w:val="1"/>
      <w:numFmt w:val="bullet"/>
      <w:suff w:val="tab"/>
      <w:lvlText w:val="-"/>
      <w:lvlJc w:val="left"/>
      <w:pPr>
        <w:tabs>
          <w:tab w:val="num" w:pos="5644"/>
          <w:tab w:val="clear" w:pos="0"/>
        </w:tabs>
        <w:ind w:left="3532" w:hanging="704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4">
      <w:start w:val="1"/>
      <w:numFmt w:val="bullet"/>
      <w:suff w:val="tab"/>
      <w:lvlText w:val="-"/>
      <w:lvlJc w:val="left"/>
      <w:pPr>
        <w:tabs>
          <w:tab w:val="num" w:pos="7052"/>
          <w:tab w:val="clear" w:pos="0"/>
        </w:tabs>
        <w:ind w:left="4236" w:hanging="704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5">
      <w:start w:val="1"/>
      <w:numFmt w:val="bullet"/>
      <w:suff w:val="tab"/>
      <w:lvlText w:val="-"/>
      <w:lvlJc w:val="left"/>
      <w:pPr>
        <w:tabs>
          <w:tab w:val="num" w:pos="8460"/>
          <w:tab w:val="clear" w:pos="0"/>
        </w:tabs>
        <w:ind w:left="4940" w:hanging="704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6">
      <w:start w:val="1"/>
      <w:numFmt w:val="bullet"/>
      <w:suff w:val="tab"/>
      <w:lvlText w:val="-"/>
      <w:lvlJc w:val="left"/>
      <w:pPr>
        <w:tabs>
          <w:tab w:val="num" w:pos="9868"/>
          <w:tab w:val="clear" w:pos="0"/>
        </w:tabs>
        <w:ind w:left="5644" w:hanging="704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7">
      <w:start w:val="1"/>
      <w:numFmt w:val="bullet"/>
      <w:suff w:val="tab"/>
      <w:lvlText w:val="-"/>
      <w:lvlJc w:val="left"/>
      <w:pPr>
        <w:tabs>
          <w:tab w:val="num" w:pos="11276"/>
          <w:tab w:val="clear" w:pos="0"/>
        </w:tabs>
        <w:ind w:left="6348" w:hanging="704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8">
      <w:start w:val="1"/>
      <w:numFmt w:val="bullet"/>
      <w:suff w:val="tab"/>
      <w:lvlText w:val="-"/>
      <w:lvlJc w:val="left"/>
      <w:pPr>
        <w:tabs>
          <w:tab w:val="num" w:pos="12684"/>
          <w:tab w:val="clear" w:pos="0"/>
        </w:tabs>
        <w:ind w:left="7052" w:hanging="704"/>
      </w:pPr>
      <w:rPr>
        <w:rFonts w:ascii="Arial" w:cs="Arial" w:hAnsi="Arial" w:eastAsia="Arial"/>
        <w:position w:val="0"/>
        <w:sz w:val="22"/>
        <w:szCs w:val="22"/>
        <w:lang w:val="it-IT"/>
      </w:rPr>
    </w:lvl>
  </w:abstractNum>
  <w:abstractNum w:abstractNumId="20">
    <w:multiLevelType w:val="multilevel"/>
    <w:styleLink w:val="List 7"/>
    <w:lvl w:ilvl="0">
      <w:start w:val="0"/>
      <w:numFmt w:val="bullet"/>
      <w:suff w:val="tab"/>
      <w:lvlText w:val="-"/>
      <w:lvlJc w:val="left"/>
      <w:pPr>
        <w:tabs>
          <w:tab w:val="num" w:pos="1420"/>
          <w:tab w:val="clear" w:pos="0"/>
        </w:tabs>
        <w:ind w:left="1420" w:hanging="704"/>
      </w:pPr>
      <w:rPr>
        <w:rFonts w:ascii="Arial" w:cs="Arial" w:hAnsi="Arial" w:eastAsia="Arial"/>
        <w:position w:val="0"/>
        <w:sz w:val="20"/>
        <w:szCs w:val="20"/>
        <w:lang w:val="it-IT"/>
      </w:rPr>
    </w:lvl>
    <w:lvl w:ilvl="1">
      <w:start w:val="1"/>
      <w:numFmt w:val="bullet"/>
      <w:suff w:val="tab"/>
      <w:lvlText w:val="-"/>
      <w:lvlJc w:val="left"/>
      <w:pPr>
        <w:tabs>
          <w:tab w:val="num" w:pos="2828"/>
          <w:tab w:val="clear" w:pos="0"/>
        </w:tabs>
        <w:ind w:left="2124" w:hanging="704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2">
      <w:start w:val="1"/>
      <w:numFmt w:val="bullet"/>
      <w:suff w:val="tab"/>
      <w:lvlText w:val="-"/>
      <w:lvlJc w:val="left"/>
      <w:pPr>
        <w:tabs>
          <w:tab w:val="num" w:pos="4236"/>
          <w:tab w:val="clear" w:pos="0"/>
        </w:tabs>
        <w:ind w:left="2828" w:hanging="704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3">
      <w:start w:val="1"/>
      <w:numFmt w:val="bullet"/>
      <w:suff w:val="tab"/>
      <w:lvlText w:val="-"/>
      <w:lvlJc w:val="left"/>
      <w:pPr>
        <w:tabs>
          <w:tab w:val="num" w:pos="5644"/>
          <w:tab w:val="clear" w:pos="0"/>
        </w:tabs>
        <w:ind w:left="3532" w:hanging="704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4">
      <w:start w:val="1"/>
      <w:numFmt w:val="bullet"/>
      <w:suff w:val="tab"/>
      <w:lvlText w:val="-"/>
      <w:lvlJc w:val="left"/>
      <w:pPr>
        <w:tabs>
          <w:tab w:val="num" w:pos="7052"/>
          <w:tab w:val="clear" w:pos="0"/>
        </w:tabs>
        <w:ind w:left="4236" w:hanging="704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5">
      <w:start w:val="1"/>
      <w:numFmt w:val="bullet"/>
      <w:suff w:val="tab"/>
      <w:lvlText w:val="-"/>
      <w:lvlJc w:val="left"/>
      <w:pPr>
        <w:tabs>
          <w:tab w:val="num" w:pos="8460"/>
          <w:tab w:val="clear" w:pos="0"/>
        </w:tabs>
        <w:ind w:left="4940" w:hanging="704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6">
      <w:start w:val="1"/>
      <w:numFmt w:val="bullet"/>
      <w:suff w:val="tab"/>
      <w:lvlText w:val="-"/>
      <w:lvlJc w:val="left"/>
      <w:pPr>
        <w:tabs>
          <w:tab w:val="num" w:pos="9868"/>
          <w:tab w:val="clear" w:pos="0"/>
        </w:tabs>
        <w:ind w:left="5644" w:hanging="704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7">
      <w:start w:val="1"/>
      <w:numFmt w:val="bullet"/>
      <w:suff w:val="tab"/>
      <w:lvlText w:val="-"/>
      <w:lvlJc w:val="left"/>
      <w:pPr>
        <w:tabs>
          <w:tab w:val="num" w:pos="11276"/>
          <w:tab w:val="clear" w:pos="0"/>
        </w:tabs>
        <w:ind w:left="6348" w:hanging="704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8">
      <w:start w:val="1"/>
      <w:numFmt w:val="bullet"/>
      <w:suff w:val="tab"/>
      <w:lvlText w:val="-"/>
      <w:lvlJc w:val="left"/>
      <w:pPr>
        <w:tabs>
          <w:tab w:val="num" w:pos="12684"/>
          <w:tab w:val="clear" w:pos="0"/>
        </w:tabs>
        <w:ind w:left="7052" w:hanging="704"/>
      </w:pPr>
      <w:rPr>
        <w:rFonts w:ascii="Arial" w:cs="Arial" w:hAnsi="Arial" w:eastAsia="Arial"/>
        <w:position w:val="0"/>
        <w:sz w:val="22"/>
        <w:szCs w:val="22"/>
        <w:lang w:val="it-IT"/>
      </w:rPr>
    </w:lvl>
  </w:abstractNum>
  <w:abstractNum w:abstractNumId="21">
    <w:multiLevelType w:val="multilevel"/>
    <w:styleLink w:val="List 6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700"/>
      </w:pPr>
      <w:rPr>
        <w:rFonts w:ascii="Arial" w:cs="Arial" w:hAnsi="Arial" w:eastAsia="Arial"/>
        <w:position w:val="0"/>
        <w:sz w:val="20"/>
        <w:szCs w:val="20"/>
        <w:lang w:val="it-IT"/>
      </w:rPr>
    </w:lvl>
    <w:lvl w:ilvl="1">
      <w:start w:val="1"/>
      <w:numFmt w:val="bullet"/>
      <w:suff w:val="tab"/>
      <w:lvlText w:val="-"/>
      <w:lvlJc w:val="left"/>
      <w:pPr>
        <w:tabs>
          <w:tab w:val="num" w:pos="2120"/>
          <w:tab w:val="clear" w:pos="0"/>
        </w:tabs>
        <w:ind w:left="14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2">
      <w:start w:val="1"/>
      <w:numFmt w:val="bullet"/>
      <w:suff w:val="tab"/>
      <w:lvlText w:val="-"/>
      <w:lvlJc w:val="left"/>
      <w:pPr>
        <w:tabs>
          <w:tab w:val="num" w:pos="3520"/>
          <w:tab w:val="clear" w:pos="0"/>
        </w:tabs>
        <w:ind w:left="21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3">
      <w:start w:val="1"/>
      <w:numFmt w:val="bullet"/>
      <w:suff w:val="tab"/>
      <w:lvlText w:val="-"/>
      <w:lvlJc w:val="left"/>
      <w:pPr>
        <w:tabs>
          <w:tab w:val="num" w:pos="4920"/>
          <w:tab w:val="clear" w:pos="0"/>
        </w:tabs>
        <w:ind w:left="28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4">
      <w:start w:val="1"/>
      <w:numFmt w:val="bullet"/>
      <w:suff w:val="tab"/>
      <w:lvlText w:val="-"/>
      <w:lvlJc w:val="left"/>
      <w:pPr>
        <w:tabs>
          <w:tab w:val="num" w:pos="6320"/>
          <w:tab w:val="clear" w:pos="0"/>
        </w:tabs>
        <w:ind w:left="35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5">
      <w:start w:val="1"/>
      <w:numFmt w:val="bullet"/>
      <w:suff w:val="tab"/>
      <w:lvlText w:val="-"/>
      <w:lvlJc w:val="left"/>
      <w:pPr>
        <w:tabs>
          <w:tab w:val="num" w:pos="7720"/>
          <w:tab w:val="clear" w:pos="0"/>
        </w:tabs>
        <w:ind w:left="42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6">
      <w:start w:val="1"/>
      <w:numFmt w:val="bullet"/>
      <w:suff w:val="tab"/>
      <w:lvlText w:val="-"/>
      <w:lvlJc w:val="left"/>
      <w:pPr>
        <w:tabs>
          <w:tab w:val="num" w:pos="9120"/>
          <w:tab w:val="clear" w:pos="0"/>
        </w:tabs>
        <w:ind w:left="49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7">
      <w:start w:val="1"/>
      <w:numFmt w:val="bullet"/>
      <w:suff w:val="tab"/>
      <w:lvlText w:val="-"/>
      <w:lvlJc w:val="left"/>
      <w:pPr>
        <w:tabs>
          <w:tab w:val="num" w:pos="10520"/>
          <w:tab w:val="clear" w:pos="0"/>
        </w:tabs>
        <w:ind w:left="56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  <w:lvl w:ilvl="8">
      <w:start w:val="1"/>
      <w:numFmt w:val="bullet"/>
      <w:suff w:val="tab"/>
      <w:lvlText w:val="-"/>
      <w:lvlJc w:val="left"/>
      <w:pPr>
        <w:tabs>
          <w:tab w:val="num" w:pos="11920"/>
          <w:tab w:val="clear" w:pos="0"/>
        </w:tabs>
        <w:ind w:left="6320" w:hanging="700"/>
      </w:pPr>
      <w:rPr>
        <w:rFonts w:ascii="Arial" w:cs="Arial" w:hAnsi="Arial" w:eastAsia="Arial"/>
        <w:position w:val="0"/>
        <w:sz w:val="22"/>
        <w:szCs w:val="22"/>
        <w:lang w:val="it-I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numbering" w:styleId="List 0">
    <w:name w:val="List 0"/>
    <w:basedOn w:val="Stile importato 1"/>
    <w:next w:val="List 0"/>
    <w:pPr>
      <w:numPr>
        <w:numId w:val="1"/>
      </w:numPr>
    </w:pPr>
  </w:style>
  <w:style w:type="numbering" w:styleId="Stile importato 1">
    <w:name w:val="Stile importato 1"/>
    <w:next w:val="Stile importato 1"/>
    <w:pPr>
      <w:numPr>
        <w:numId w:val="2"/>
      </w:numPr>
    </w:pPr>
  </w:style>
  <w:style w:type="numbering" w:styleId="List 1">
    <w:name w:val="List 1"/>
    <w:basedOn w:val="Stile importato 1"/>
    <w:next w:val="List 1"/>
    <w:pPr>
      <w:numPr>
        <w:numId w:val="4"/>
      </w:numPr>
    </w:pPr>
  </w:style>
  <w:style w:type="numbering" w:styleId="List 2">
    <w:name w:val="List 2"/>
    <w:basedOn w:val="Stile importato 1"/>
    <w:next w:val="List 2"/>
    <w:pPr>
      <w:numPr>
        <w:numId w:val="6"/>
      </w:numPr>
    </w:pPr>
  </w:style>
  <w:style w:type="numbering" w:styleId="List 3">
    <w:name w:val="List 3"/>
    <w:basedOn w:val="Stile importato 2"/>
    <w:next w:val="List 3"/>
    <w:pPr>
      <w:numPr>
        <w:numId w:val="8"/>
      </w:numPr>
    </w:pPr>
  </w:style>
  <w:style w:type="numbering" w:styleId="Stile importato 2">
    <w:name w:val="Stile importato 2"/>
    <w:next w:val="Stile importato 2"/>
    <w:pPr>
      <w:numPr>
        <w:numId w:val="9"/>
      </w:numPr>
    </w:pPr>
  </w:style>
  <w:style w:type="numbering" w:styleId="List 4">
    <w:name w:val="List 4"/>
    <w:basedOn w:val="Stile importato 2"/>
    <w:next w:val="List 4"/>
    <w:pPr>
      <w:numPr>
        <w:numId w:val="11"/>
      </w:numPr>
    </w:pPr>
  </w:style>
  <w:style w:type="numbering" w:styleId="List 5">
    <w:name w:val="List 5"/>
    <w:basedOn w:val="Stile importato 2"/>
    <w:next w:val="List 5"/>
    <w:pPr>
      <w:numPr>
        <w:numId w:val="14"/>
      </w:numPr>
    </w:pPr>
  </w:style>
  <w:style w:type="numbering" w:styleId="List 6">
    <w:name w:val="List 6"/>
    <w:basedOn w:val="Stile importato 3"/>
    <w:next w:val="List 6"/>
    <w:pPr>
      <w:numPr>
        <w:numId w:val="16"/>
      </w:numPr>
    </w:pPr>
  </w:style>
  <w:style w:type="numbering" w:styleId="Stile importato 3">
    <w:name w:val="Stile importato 3"/>
    <w:next w:val="Stile importato 3"/>
    <w:pPr>
      <w:numPr>
        <w:numId w:val="17"/>
      </w:numPr>
    </w:pPr>
  </w:style>
  <w:style w:type="numbering" w:styleId="List 7">
    <w:name w:val="List 7"/>
    <w:basedOn w:val="Stile importato 3"/>
    <w:next w:val="List 7"/>
    <w:pPr>
      <w:numPr>
        <w:numId w:val="20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numbering" Target="numbering.xml"/><Relationship Id="rId14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